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B2B2" w14:textId="77777777" w:rsidR="00C643F1" w:rsidRPr="00C643F1" w:rsidRDefault="00C643F1" w:rsidP="00C643F1">
      <w:pPr>
        <w:jc w:val="both"/>
        <w:rPr>
          <w:rFonts w:ascii="Century Gothic" w:hAnsi="Century Gothic" w:cs="Calibri"/>
          <w:b/>
        </w:rPr>
      </w:pPr>
      <w:r w:rsidRPr="00C643F1">
        <w:rPr>
          <w:rFonts w:ascii="Century Gothic" w:hAnsi="Century Gothic" w:cs="Calibri"/>
          <w:b/>
        </w:rPr>
        <w:t xml:space="preserve">ZERO HOUR WRITTEN STATEMENT – TEMPLATE </w:t>
      </w:r>
    </w:p>
    <w:p w14:paraId="6A0E1E12" w14:textId="77777777" w:rsidR="00C643F1" w:rsidRPr="00C643F1" w:rsidRDefault="00C643F1" w:rsidP="00C643F1">
      <w:pPr>
        <w:rPr>
          <w:rFonts w:ascii="Century Gothic" w:hAnsi="Century Gothic" w:cs="Calibri"/>
          <w:b/>
        </w:rPr>
      </w:pPr>
      <w:r w:rsidRPr="00C643F1">
        <w:rPr>
          <w:rFonts w:ascii="Century Gothic" w:hAnsi="Century Gothic" w:cs="Calibri"/>
          <w:b/>
        </w:rPr>
        <w:t>Between:</w:t>
      </w:r>
    </w:p>
    <w:p w14:paraId="3AA4765A" w14:textId="77777777" w:rsidR="00C643F1" w:rsidRPr="00C643F1" w:rsidRDefault="00C643F1" w:rsidP="00C643F1">
      <w:pPr>
        <w:rPr>
          <w:rFonts w:ascii="Century Gothic" w:hAnsi="Century Gothic" w:cs="Calibri"/>
        </w:rPr>
      </w:pPr>
      <w:r w:rsidRPr="00C643F1">
        <w:rPr>
          <w:rFonts w:ascii="Century Gothic" w:hAnsi="Century Gothic" w:cs="Calibri"/>
        </w:rPr>
        <w:t xml:space="preserve">(The Company) </w:t>
      </w:r>
    </w:p>
    <w:p w14:paraId="525D1E0E" w14:textId="77777777" w:rsidR="00C643F1" w:rsidRPr="00C643F1" w:rsidRDefault="00C643F1" w:rsidP="00C643F1">
      <w:pPr>
        <w:rPr>
          <w:rFonts w:ascii="Century Gothic" w:hAnsi="Century Gothic" w:cs="Calibri"/>
          <w:u w:val="single"/>
        </w:rPr>
      </w:pPr>
      <w:r w:rsidRPr="00C643F1">
        <w:rPr>
          <w:rFonts w:ascii="Century Gothic" w:hAnsi="Century Gothic" w:cs="Calibri"/>
        </w:rPr>
        <w:tab/>
      </w:r>
      <w:r w:rsidRPr="00C643F1">
        <w:rPr>
          <w:rFonts w:ascii="Century Gothic" w:hAnsi="Century Gothic" w:cs="Calibri"/>
        </w:rPr>
        <w:tab/>
      </w:r>
      <w:r w:rsidRPr="00C643F1">
        <w:rPr>
          <w:rFonts w:ascii="Century Gothic" w:hAnsi="Century Gothic" w:cs="Calibri"/>
        </w:rPr>
        <w:tab/>
      </w:r>
      <w:r w:rsidRPr="00C643F1">
        <w:rPr>
          <w:rFonts w:ascii="Century Gothic" w:hAnsi="Century Gothic" w:cs="Calibri"/>
        </w:rPr>
        <w:tab/>
      </w:r>
      <w:r w:rsidRPr="00C643F1">
        <w:rPr>
          <w:rFonts w:ascii="Century Gothic" w:hAnsi="Century Gothic" w:cs="Calibri"/>
        </w:rPr>
        <w:tab/>
      </w:r>
      <w:r w:rsidRPr="00C643F1">
        <w:rPr>
          <w:rFonts w:ascii="Century Gothic" w:hAnsi="Century Gothic" w:cs="Calibri"/>
          <w:u w:val="single"/>
        </w:rPr>
        <w:t xml:space="preserve">And </w:t>
      </w:r>
    </w:p>
    <w:p w14:paraId="5956E43D" w14:textId="77777777" w:rsidR="00C643F1" w:rsidRPr="00C643F1" w:rsidRDefault="00C643F1" w:rsidP="00C643F1">
      <w:pPr>
        <w:rPr>
          <w:rFonts w:ascii="Century Gothic" w:hAnsi="Century Gothic" w:cs="Calibri"/>
        </w:rPr>
      </w:pPr>
      <w:r w:rsidRPr="00C643F1">
        <w:rPr>
          <w:rFonts w:ascii="Century Gothic" w:hAnsi="Century Gothic" w:cs="Calibri"/>
        </w:rPr>
        <w:t>(Name and address of individual)</w:t>
      </w:r>
    </w:p>
    <w:p w14:paraId="757EDA3D" w14:textId="77777777" w:rsidR="00C643F1" w:rsidRPr="00C643F1" w:rsidRDefault="00C643F1" w:rsidP="00C643F1">
      <w:pPr>
        <w:rPr>
          <w:rFonts w:ascii="Century Gothic" w:hAnsi="Century Gothic" w:cs="Calibri"/>
          <w:b/>
        </w:rPr>
      </w:pPr>
      <w:r w:rsidRPr="00C643F1">
        <w:rPr>
          <w:rFonts w:ascii="Century Gothic" w:hAnsi="Century Gothic" w:cs="Calibri"/>
          <w:b/>
        </w:rPr>
        <w:t>Date:</w:t>
      </w:r>
    </w:p>
    <w:p w14:paraId="1E874D73" w14:textId="77777777" w:rsidR="00C643F1" w:rsidRPr="00C643F1" w:rsidRDefault="00C643F1" w:rsidP="00C643F1">
      <w:pPr>
        <w:rPr>
          <w:rFonts w:ascii="Century Gothic" w:hAnsi="Century Gothic" w:cs="Calibri"/>
          <w:b/>
        </w:rPr>
      </w:pPr>
      <w:r w:rsidRPr="00C643F1">
        <w:rPr>
          <w:rFonts w:ascii="Century Gothic" w:hAnsi="Century Gothic" w:cs="Calibri"/>
          <w:b/>
        </w:rPr>
        <w:t>Nature of Engagement:</w:t>
      </w:r>
    </w:p>
    <w:p w14:paraId="4807B1D3" w14:textId="77777777" w:rsidR="00C643F1" w:rsidRDefault="00C643F1" w:rsidP="00C643F1">
      <w:pPr>
        <w:rPr>
          <w:rFonts w:ascii="Century Gothic" w:hAnsi="Century Gothic" w:cs="Calibri"/>
        </w:rPr>
      </w:pPr>
      <w:r w:rsidRPr="00C643F1">
        <w:rPr>
          <w:rFonts w:ascii="Century Gothic" w:hAnsi="Century Gothic" w:cs="Calibri"/>
        </w:rPr>
        <w:t>This document sets out the terms and conditions of your working with us. Work may be offered to you on an “ad hoc” basis and, you are free to accept or decline such offers. We are under no obligation to offer you work or re-engagement</w:t>
      </w:r>
      <w:r>
        <w:rPr>
          <w:rFonts w:ascii="Century Gothic" w:hAnsi="Century Gothic" w:cs="Calibri"/>
        </w:rPr>
        <w:t>.</w:t>
      </w:r>
    </w:p>
    <w:p w14:paraId="3681CBE8" w14:textId="04FBB97D" w:rsidR="00C643F1" w:rsidRPr="00C643F1" w:rsidRDefault="00C643F1" w:rsidP="00C643F1">
      <w:pPr>
        <w:rPr>
          <w:rFonts w:ascii="Century Gothic" w:hAnsi="Century Gothic" w:cs="Calibri"/>
        </w:rPr>
      </w:pPr>
      <w:r w:rsidRPr="00C643F1">
        <w:rPr>
          <w:rFonts w:ascii="Century Gothic" w:hAnsi="Century Gothic" w:cs="Calibri"/>
        </w:rPr>
        <w:t>Any amendments or additions to this statement (other than as to rate of pay) will be issued to you as a supplemental document. Work may be offered to you on an hourly basis or such longer period as may be required. . When you have agreed to attend work and are unable to do so, you are required to notify us immediately, as detailed in 6 below.</w:t>
      </w:r>
    </w:p>
    <w:p w14:paraId="2C784B4A" w14:textId="4C992B10" w:rsidR="00C643F1" w:rsidRPr="00C643F1" w:rsidRDefault="00C643F1" w:rsidP="00C643F1">
      <w:pPr>
        <w:tabs>
          <w:tab w:val="num" w:pos="720"/>
          <w:tab w:val="left" w:pos="960"/>
        </w:tabs>
        <w:ind w:left="720" w:hanging="720"/>
        <w:rPr>
          <w:rFonts w:ascii="Century Gothic" w:hAnsi="Century Gothic" w:cs="Calibri"/>
          <w:b/>
        </w:rPr>
      </w:pPr>
      <w:r w:rsidRPr="00C643F1">
        <w:rPr>
          <w:rFonts w:ascii="Century Gothic" w:eastAsia="Arial" w:hAnsi="Century Gothic" w:cs="Calibri"/>
          <w:b/>
        </w:rPr>
        <w:t xml:space="preserve">1.        </w:t>
      </w:r>
      <w:r w:rsidRPr="00C643F1">
        <w:rPr>
          <w:rFonts w:ascii="Century Gothic" w:hAnsi="Century Gothic" w:cs="Calibri"/>
          <w:b/>
        </w:rPr>
        <w:t>Job Title and Location</w:t>
      </w:r>
    </w:p>
    <w:p w14:paraId="1DED1EB7" w14:textId="77777777" w:rsidR="00C643F1" w:rsidRPr="00C643F1" w:rsidRDefault="00C643F1" w:rsidP="00C643F1">
      <w:pPr>
        <w:rPr>
          <w:rFonts w:ascii="Century Gothic" w:hAnsi="Century Gothic" w:cs="Calibri"/>
        </w:rPr>
      </w:pPr>
      <w:r w:rsidRPr="00C643F1">
        <w:rPr>
          <w:rFonts w:ascii="Century Gothic" w:hAnsi="Century Gothic" w:cs="Calibri"/>
        </w:rPr>
        <w:t>You will work as a Zero Hours xxx or in such role as may be agreed between us from time to time. Your normal place of work will be XXXX  but you may be required to work from such place or places in Jersey as the Company shall reasonably require.</w:t>
      </w:r>
    </w:p>
    <w:p w14:paraId="2CC01B3D" w14:textId="77777777" w:rsidR="00C643F1" w:rsidRPr="00C643F1" w:rsidRDefault="00C643F1" w:rsidP="00C643F1">
      <w:pPr>
        <w:rPr>
          <w:rFonts w:ascii="Century Gothic" w:hAnsi="Century Gothic" w:cs="Calibri"/>
          <w:b/>
        </w:rPr>
      </w:pPr>
      <w:r w:rsidRPr="00C643F1">
        <w:rPr>
          <w:rFonts w:ascii="Century Gothic" w:hAnsi="Century Gothic" w:cs="Calibri"/>
          <w:b/>
        </w:rPr>
        <w:t>2.</w:t>
      </w:r>
      <w:r w:rsidRPr="00C643F1">
        <w:rPr>
          <w:rFonts w:ascii="Century Gothic" w:hAnsi="Century Gothic" w:cs="Calibri"/>
          <w:b/>
        </w:rPr>
        <w:tab/>
        <w:t>Commencement Date for the purposes of continuous employment</w:t>
      </w:r>
    </w:p>
    <w:p w14:paraId="60E1B4F2" w14:textId="77777777" w:rsidR="00C643F1" w:rsidRPr="00C643F1" w:rsidRDefault="00C643F1" w:rsidP="00C643F1">
      <w:pPr>
        <w:tabs>
          <w:tab w:val="left" w:pos="2115"/>
        </w:tabs>
        <w:rPr>
          <w:rFonts w:ascii="Century Gothic" w:hAnsi="Century Gothic" w:cs="Calibri"/>
        </w:rPr>
      </w:pPr>
      <w:r w:rsidRPr="00C643F1">
        <w:rPr>
          <w:rFonts w:ascii="Century Gothic" w:hAnsi="Century Gothic" w:cs="Calibri"/>
        </w:rPr>
        <w:t xml:space="preserve">This zero-hours contract will commence (or commenced) on (date)  </w:t>
      </w:r>
    </w:p>
    <w:p w14:paraId="4DE7942F" w14:textId="77777777" w:rsidR="00C643F1" w:rsidRPr="00C643F1" w:rsidRDefault="00C643F1" w:rsidP="00C643F1">
      <w:pPr>
        <w:rPr>
          <w:rFonts w:ascii="Century Gothic" w:hAnsi="Century Gothic" w:cs="Calibri"/>
          <w:b/>
        </w:rPr>
      </w:pPr>
      <w:r w:rsidRPr="00C643F1">
        <w:rPr>
          <w:rFonts w:ascii="Century Gothic" w:hAnsi="Century Gothic" w:cs="Calibri"/>
          <w:b/>
        </w:rPr>
        <w:t>3.</w:t>
      </w:r>
      <w:r w:rsidRPr="00C643F1">
        <w:rPr>
          <w:rFonts w:ascii="Century Gothic" w:hAnsi="Century Gothic" w:cs="Calibri"/>
          <w:b/>
        </w:rPr>
        <w:tab/>
        <w:t>Remuneration Hours of Work and duties</w:t>
      </w:r>
    </w:p>
    <w:p w14:paraId="482CBAF9" w14:textId="77777777" w:rsidR="00C643F1" w:rsidRPr="00C643F1" w:rsidRDefault="00C643F1" w:rsidP="00C643F1">
      <w:pPr>
        <w:numPr>
          <w:ilvl w:val="0"/>
          <w:numId w:val="1"/>
        </w:numPr>
        <w:spacing w:after="0" w:line="240" w:lineRule="auto"/>
        <w:rPr>
          <w:rFonts w:ascii="Century Gothic" w:hAnsi="Century Gothic" w:cs="Calibri"/>
        </w:rPr>
      </w:pPr>
      <w:r w:rsidRPr="00C643F1">
        <w:rPr>
          <w:rFonts w:ascii="Century Gothic" w:hAnsi="Century Gothic" w:cs="Calibri"/>
        </w:rPr>
        <w:t>You will be paid only for hours worked.  Your normal hourly rate will be £</w:t>
      </w:r>
      <w:proofErr w:type="spellStart"/>
      <w:r w:rsidRPr="00C643F1">
        <w:rPr>
          <w:rFonts w:ascii="Century Gothic" w:hAnsi="Century Gothic" w:cs="Calibri"/>
        </w:rPr>
        <w:t>xx.xx</w:t>
      </w:r>
      <w:proofErr w:type="spellEnd"/>
      <w:r w:rsidRPr="00C643F1">
        <w:rPr>
          <w:rFonts w:ascii="Century Gothic" w:hAnsi="Century Gothic" w:cs="Calibri"/>
        </w:rPr>
        <w:t xml:space="preserve"> or such other rate as may be specified from time to time in writing.  Payment will be made weekly/monthly (on X day/date) in arrears by cheque/bank transfer subject to deduction of Social Security contributions and Income Tax.</w:t>
      </w:r>
    </w:p>
    <w:p w14:paraId="770DAB82" w14:textId="77777777" w:rsidR="00C643F1" w:rsidRPr="00C643F1" w:rsidRDefault="00C643F1" w:rsidP="00C643F1">
      <w:pPr>
        <w:pStyle w:val="ListParagraph"/>
        <w:spacing w:after="0" w:line="240" w:lineRule="auto"/>
        <w:ind w:left="786"/>
        <w:rPr>
          <w:rFonts w:ascii="Century Gothic" w:hAnsi="Century Gothic" w:cs="Calibri"/>
        </w:rPr>
      </w:pPr>
    </w:p>
    <w:p w14:paraId="62799E40" w14:textId="77777777" w:rsidR="00C643F1" w:rsidRPr="00C643F1" w:rsidRDefault="00C643F1" w:rsidP="00C643F1">
      <w:pPr>
        <w:pStyle w:val="ListParagraph"/>
        <w:numPr>
          <w:ilvl w:val="0"/>
          <w:numId w:val="1"/>
        </w:numPr>
        <w:spacing w:after="0" w:line="240" w:lineRule="auto"/>
        <w:rPr>
          <w:rFonts w:ascii="Century Gothic" w:hAnsi="Century Gothic" w:cs="Calibri"/>
        </w:rPr>
      </w:pPr>
      <w:r w:rsidRPr="00C643F1">
        <w:rPr>
          <w:rFonts w:ascii="Century Gothic" w:hAnsi="Century Gothic" w:cs="Calibri"/>
        </w:rPr>
        <w:t>Your hours of work are conditional on various business requirements. There may be</w:t>
      </w:r>
    </w:p>
    <w:p w14:paraId="6EB8D92F" w14:textId="77777777" w:rsidR="00C643F1" w:rsidRPr="00C643F1" w:rsidRDefault="00C643F1" w:rsidP="00C643F1">
      <w:pPr>
        <w:pStyle w:val="NoSpacing"/>
        <w:ind w:left="840"/>
        <w:rPr>
          <w:rFonts w:ascii="Century Gothic" w:hAnsi="Century Gothic" w:cs="Calibri"/>
        </w:rPr>
      </w:pPr>
      <w:r w:rsidRPr="00C643F1">
        <w:rPr>
          <w:rFonts w:ascii="Century Gothic" w:hAnsi="Century Gothic" w:cs="Calibri"/>
        </w:rPr>
        <w:t xml:space="preserve">times when no work is available for you and the Company has no duty to     provide you with any work at such times. However, when there is work available the Company will do its best to offer work to you and </w:t>
      </w:r>
      <w:r w:rsidRPr="00C643F1">
        <w:rPr>
          <w:rFonts w:ascii="Century Gothic" w:hAnsi="Century Gothic" w:cs="Calibri"/>
          <w:b/>
        </w:rPr>
        <w:t>will endeavour to provide you with as much notice as  possible of any hours you will be required to work</w:t>
      </w:r>
      <w:r w:rsidRPr="00C643F1">
        <w:rPr>
          <w:rFonts w:ascii="Century Gothic" w:hAnsi="Century Gothic" w:cs="Calibri"/>
        </w:rPr>
        <w:t xml:space="preserve">. Where you accept an offer of work you </w:t>
      </w:r>
    </w:p>
    <w:p w14:paraId="4470DB68" w14:textId="0A9F46E3" w:rsidR="00C643F1" w:rsidRPr="00C643F1" w:rsidRDefault="00C643F1" w:rsidP="00C643F1">
      <w:pPr>
        <w:pStyle w:val="NoSpacing"/>
        <w:ind w:left="840" w:firstLine="12"/>
        <w:rPr>
          <w:rFonts w:ascii="Century Gothic" w:hAnsi="Century Gothic" w:cs="Calibri"/>
        </w:rPr>
      </w:pPr>
      <w:r w:rsidRPr="00C643F1">
        <w:rPr>
          <w:rFonts w:ascii="Century Gothic" w:hAnsi="Century Gothic" w:cs="Calibri"/>
        </w:rPr>
        <w:t xml:space="preserve">will devote your whole time, attention and abilities to those duties allocated to you during those hours you are required to work by the Company. </w:t>
      </w:r>
    </w:p>
    <w:p w14:paraId="7D62D57B" w14:textId="77777777" w:rsidR="00C643F1" w:rsidRDefault="00C643F1" w:rsidP="00C643F1">
      <w:pPr>
        <w:ind w:firstLine="720"/>
        <w:rPr>
          <w:rFonts w:ascii="Century Gothic" w:hAnsi="Century Gothic" w:cs="Calibri"/>
          <w:b/>
          <w:i/>
        </w:rPr>
      </w:pPr>
    </w:p>
    <w:p w14:paraId="16D9EB16" w14:textId="77832657" w:rsidR="00C643F1" w:rsidRPr="008C0357" w:rsidRDefault="00C643F1" w:rsidP="00C643F1">
      <w:pPr>
        <w:ind w:firstLine="720"/>
        <w:rPr>
          <w:rFonts w:ascii="Century Gothic" w:hAnsi="Century Gothic" w:cs="Calibri"/>
          <w:bCs/>
          <w:i/>
          <w:color w:val="0070C0"/>
        </w:rPr>
      </w:pPr>
      <w:r w:rsidRPr="008C0357">
        <w:rPr>
          <w:rFonts w:ascii="Century Gothic" w:hAnsi="Century Gothic" w:cs="Calibri"/>
          <w:bCs/>
          <w:i/>
          <w:color w:val="0070C0"/>
        </w:rPr>
        <w:lastRenderedPageBreak/>
        <w:t>(Add sub clauses c) &amp; d) below, if required)</w:t>
      </w:r>
    </w:p>
    <w:p w14:paraId="411C6C8E" w14:textId="77777777" w:rsidR="00C643F1" w:rsidRPr="00C643F1" w:rsidRDefault="00C643F1" w:rsidP="00C643F1">
      <w:pPr>
        <w:pStyle w:val="ListParagraph"/>
        <w:numPr>
          <w:ilvl w:val="0"/>
          <w:numId w:val="1"/>
        </w:numPr>
        <w:rPr>
          <w:rFonts w:ascii="Century Gothic" w:hAnsi="Century Gothic" w:cs="Calibri"/>
        </w:rPr>
      </w:pPr>
      <w:r w:rsidRPr="00C643F1">
        <w:rPr>
          <w:rFonts w:ascii="Century Gothic" w:hAnsi="Century Gothic" w:cs="Calibri"/>
        </w:rPr>
        <w:t>Your duties are set out in a separate non-contractual document (job description) but the Company may in its discretion require you to undertake any duties it considers appropriate to your skills, and with appropriate training as is considered necessary.</w:t>
      </w:r>
    </w:p>
    <w:p w14:paraId="7A7D5AF3" w14:textId="77777777" w:rsidR="00C643F1" w:rsidRPr="00C643F1" w:rsidRDefault="00C643F1" w:rsidP="00C643F1">
      <w:pPr>
        <w:pStyle w:val="ListParagraph"/>
        <w:numPr>
          <w:ilvl w:val="0"/>
          <w:numId w:val="1"/>
        </w:numPr>
        <w:rPr>
          <w:rFonts w:ascii="Century Gothic" w:hAnsi="Century Gothic" w:cs="Calibri"/>
        </w:rPr>
      </w:pPr>
      <w:r w:rsidRPr="00C643F1">
        <w:rPr>
          <w:rFonts w:ascii="Century Gothic" w:hAnsi="Century Gothic" w:cs="Calibri"/>
        </w:rPr>
        <w:t xml:space="preserve">If for any reason we need to cancel any hours previously agreed with will offer you a minimum of [£X]  as compensation.  </w:t>
      </w:r>
      <w:r w:rsidRPr="00C643F1">
        <w:rPr>
          <w:rFonts w:ascii="Century Gothic" w:hAnsi="Century Gothic" w:cs="Calibri"/>
          <w:i/>
        </w:rPr>
        <w:t>(delete if not applicable)</w:t>
      </w:r>
    </w:p>
    <w:p w14:paraId="3617148A" w14:textId="77777777" w:rsidR="00C643F1" w:rsidRPr="00C643F1" w:rsidRDefault="00C643F1" w:rsidP="00C643F1">
      <w:pPr>
        <w:pStyle w:val="ListParagraph"/>
        <w:numPr>
          <w:ilvl w:val="0"/>
          <w:numId w:val="1"/>
        </w:numPr>
        <w:rPr>
          <w:rFonts w:ascii="Century Gothic" w:hAnsi="Century Gothic" w:cs="Calibri"/>
        </w:rPr>
      </w:pPr>
      <w:r w:rsidRPr="00C643F1">
        <w:rPr>
          <w:rFonts w:ascii="Century Gothic" w:hAnsi="Century Gothic" w:cs="Calibri"/>
        </w:rPr>
        <w:t>Nothing in these terms prevent you from working for another employer.</w:t>
      </w:r>
    </w:p>
    <w:p w14:paraId="2E7BBA24" w14:textId="77777777" w:rsidR="00C643F1" w:rsidRPr="00C643F1" w:rsidRDefault="00C643F1" w:rsidP="00C643F1">
      <w:pPr>
        <w:rPr>
          <w:rFonts w:ascii="Century Gothic" w:hAnsi="Century Gothic" w:cs="Calibri"/>
          <w:b/>
        </w:rPr>
      </w:pPr>
      <w:r w:rsidRPr="00C643F1">
        <w:rPr>
          <w:rFonts w:ascii="Century Gothic" w:hAnsi="Century Gothic" w:cs="Calibri"/>
          <w:b/>
        </w:rPr>
        <w:t>4.</w:t>
      </w:r>
      <w:r w:rsidRPr="00C643F1">
        <w:rPr>
          <w:rFonts w:ascii="Century Gothic" w:hAnsi="Century Gothic" w:cs="Calibri"/>
          <w:b/>
        </w:rPr>
        <w:tab/>
        <w:t>Deductions</w:t>
      </w:r>
    </w:p>
    <w:p w14:paraId="5BA0BFE8" w14:textId="77777777" w:rsidR="00C643F1" w:rsidRPr="00C643F1" w:rsidRDefault="00C643F1" w:rsidP="00C643F1">
      <w:pPr>
        <w:rPr>
          <w:rFonts w:ascii="Century Gothic" w:hAnsi="Century Gothic" w:cs="Calibri"/>
        </w:rPr>
      </w:pPr>
      <w:r w:rsidRPr="00C643F1">
        <w:rPr>
          <w:rFonts w:ascii="Century Gothic" w:hAnsi="Century Gothic" w:cs="Calibri"/>
        </w:rPr>
        <w:t>The Company has the right to deduct from your pay any sums which you may owe the Company including any overpayments or loans made to you by the Company.</w:t>
      </w:r>
    </w:p>
    <w:p w14:paraId="40EF1666" w14:textId="77777777" w:rsidR="00C643F1" w:rsidRPr="00C643F1" w:rsidRDefault="00C643F1" w:rsidP="00C643F1">
      <w:pPr>
        <w:rPr>
          <w:rFonts w:ascii="Century Gothic" w:hAnsi="Century Gothic" w:cs="Calibri"/>
          <w:b/>
        </w:rPr>
      </w:pPr>
      <w:r w:rsidRPr="00C643F1">
        <w:rPr>
          <w:rFonts w:ascii="Century Gothic" w:hAnsi="Century Gothic" w:cs="Calibri"/>
          <w:b/>
        </w:rPr>
        <w:t>5.</w:t>
      </w:r>
      <w:r w:rsidRPr="00C643F1">
        <w:rPr>
          <w:rFonts w:ascii="Century Gothic" w:hAnsi="Century Gothic" w:cs="Calibri"/>
          <w:b/>
        </w:rPr>
        <w:tab/>
        <w:t>Holiday Entitlement</w:t>
      </w:r>
    </w:p>
    <w:p w14:paraId="2F3B2F35" w14:textId="77777777" w:rsidR="00C643F1" w:rsidRPr="00C643F1" w:rsidRDefault="00C643F1" w:rsidP="00C643F1">
      <w:pPr>
        <w:rPr>
          <w:rFonts w:ascii="Century Gothic" w:hAnsi="Century Gothic" w:cs="Calibri"/>
        </w:rPr>
      </w:pPr>
      <w:r w:rsidRPr="00C643F1">
        <w:rPr>
          <w:rFonts w:ascii="Century Gothic" w:hAnsi="Century Gothic" w:cs="Calibri"/>
        </w:rPr>
        <w:t xml:space="preserve">Your entitlement to holidays and holiday pay is governed by the following provisions: </w:t>
      </w:r>
      <w:r w:rsidRPr="00C643F1">
        <w:rPr>
          <w:rFonts w:ascii="Century Gothic" w:hAnsi="Century Gothic" w:cs="Calibri"/>
        </w:rPr>
        <w:noBreakHyphen/>
      </w:r>
    </w:p>
    <w:p w14:paraId="0C8ECA2A" w14:textId="646AFD45" w:rsidR="00C643F1" w:rsidRPr="00C643F1" w:rsidRDefault="00C643F1" w:rsidP="00C643F1">
      <w:pPr>
        <w:rPr>
          <w:rFonts w:ascii="Century Gothic" w:hAnsi="Century Gothic" w:cs="Calibri"/>
        </w:rPr>
      </w:pPr>
      <w:r w:rsidRPr="00C643F1">
        <w:rPr>
          <w:rFonts w:ascii="Century Gothic" w:hAnsi="Century Gothic" w:cs="Calibri"/>
        </w:rPr>
        <w:t xml:space="preserve">During each full year of service your holiday entitlement (in addition to public holidays that fall on normal working days </w:t>
      </w:r>
      <w:r>
        <w:rPr>
          <w:rFonts w:ascii="Century Gothic" w:hAnsi="Century Gothic" w:cs="Calibri"/>
        </w:rPr>
        <w:t xml:space="preserve">- </w:t>
      </w:r>
      <w:r w:rsidRPr="00C643F1">
        <w:rPr>
          <w:rFonts w:ascii="Century Gothic" w:hAnsi="Century Gothic" w:cs="Calibri"/>
        </w:rPr>
        <w:t>see JACS guidance note 2</w:t>
      </w:r>
      <w:r>
        <w:rPr>
          <w:rFonts w:ascii="Century Gothic" w:hAnsi="Century Gothic" w:cs="Calibri"/>
        </w:rPr>
        <w:t xml:space="preserve"> -</w:t>
      </w:r>
      <w:r w:rsidRPr="00C643F1">
        <w:rPr>
          <w:rFonts w:ascii="Century Gothic" w:hAnsi="Century Gothic" w:cs="Calibri"/>
        </w:rPr>
        <w:t xml:space="preserve"> is 3 weeks  (or include your own higher entitlement) with full pay. In recognition of the fact that you will work variable hours, the Company will pay you on each pay day an </w:t>
      </w:r>
      <w:r w:rsidRPr="00C643F1">
        <w:rPr>
          <w:rFonts w:ascii="Century Gothic" w:hAnsi="Century Gothic" w:cs="Calibri"/>
          <w:b/>
          <w:bCs/>
        </w:rPr>
        <w:t>additional sum equivalent to 6% of pay</w:t>
      </w:r>
      <w:r w:rsidRPr="00C643F1">
        <w:rPr>
          <w:rFonts w:ascii="Century Gothic" w:hAnsi="Century Gothic" w:cs="Calibri"/>
        </w:rPr>
        <w:t xml:space="preserve"> (to be increased if entitlement is above the 3 week minimum) for each hour worked, based on the hourly rate as set out in 3 above, as amended from time to time, representing your holiday pay. No further sums will be paid to you when you take holiday. </w:t>
      </w:r>
    </w:p>
    <w:p w14:paraId="5CEE72CA" w14:textId="77777777" w:rsidR="00C643F1" w:rsidRPr="00C643F1" w:rsidRDefault="00C643F1" w:rsidP="00C643F1">
      <w:pPr>
        <w:rPr>
          <w:rFonts w:ascii="Century Gothic" w:hAnsi="Century Gothic" w:cs="Calibri"/>
          <w:b/>
        </w:rPr>
      </w:pPr>
      <w:r w:rsidRPr="00C643F1">
        <w:rPr>
          <w:rFonts w:ascii="Century Gothic" w:hAnsi="Century Gothic" w:cs="Calibri"/>
          <w:b/>
        </w:rPr>
        <w:t>6.</w:t>
      </w:r>
      <w:r w:rsidRPr="00C643F1">
        <w:rPr>
          <w:rFonts w:ascii="Century Gothic" w:hAnsi="Century Gothic" w:cs="Calibri"/>
          <w:b/>
        </w:rPr>
        <w:tab/>
        <w:t>Absence for any cause including sickness and injury (or insert your own terms)</w:t>
      </w:r>
    </w:p>
    <w:p w14:paraId="42B69ECD" w14:textId="77777777" w:rsidR="00C643F1" w:rsidRPr="00C643F1" w:rsidRDefault="00C643F1" w:rsidP="00C643F1">
      <w:pPr>
        <w:rPr>
          <w:rFonts w:ascii="Century Gothic" w:hAnsi="Century Gothic" w:cs="Calibri"/>
        </w:rPr>
      </w:pPr>
      <w:r w:rsidRPr="00C643F1">
        <w:rPr>
          <w:rFonts w:ascii="Century Gothic" w:hAnsi="Century Gothic" w:cs="Calibri"/>
        </w:rPr>
        <w:t>In the event of your being absent for any reason on days that you have accepted  work, you must advise your manager by 9.00am (or other time as required) on the first day of absence, giving reasons for your absence and its likely duration, you are not entitled to  receive any company sick pay.</w:t>
      </w:r>
    </w:p>
    <w:p w14:paraId="72F6FC21" w14:textId="77777777" w:rsidR="00C643F1" w:rsidRPr="00C643F1" w:rsidRDefault="00C643F1" w:rsidP="00C643F1">
      <w:pPr>
        <w:rPr>
          <w:rFonts w:ascii="Century Gothic" w:hAnsi="Century Gothic" w:cs="Calibri"/>
          <w:b/>
        </w:rPr>
      </w:pPr>
      <w:r w:rsidRPr="00C643F1">
        <w:rPr>
          <w:rFonts w:ascii="Century Gothic" w:hAnsi="Century Gothic" w:cs="Calibri"/>
          <w:b/>
        </w:rPr>
        <w:t>7.</w:t>
      </w:r>
      <w:r w:rsidRPr="00C643F1">
        <w:rPr>
          <w:rFonts w:ascii="Century Gothic" w:hAnsi="Century Gothic" w:cs="Calibri"/>
          <w:b/>
        </w:rPr>
        <w:tab/>
        <w:t>Grievance Procedure (or insert your own terms)</w:t>
      </w:r>
    </w:p>
    <w:p w14:paraId="08338024" w14:textId="77777777" w:rsidR="00C643F1" w:rsidRPr="00C643F1" w:rsidRDefault="00C643F1" w:rsidP="00C643F1">
      <w:pPr>
        <w:rPr>
          <w:rFonts w:ascii="Century Gothic" w:hAnsi="Century Gothic" w:cs="Calibri"/>
        </w:rPr>
      </w:pPr>
      <w:r w:rsidRPr="00C643F1">
        <w:rPr>
          <w:rFonts w:ascii="Century Gothic" w:hAnsi="Century Gothic" w:cs="Calibri"/>
        </w:rPr>
        <w:t xml:space="preserve">The Company has a non-contractual grievance procedure which is set out in the Employee Handbook (or is in accordance with the JACS model procedure </w:t>
      </w:r>
      <w:r w:rsidRPr="00C643F1">
        <w:rPr>
          <w:rFonts w:ascii="Century Gothic" w:hAnsi="Century Gothic" w:cs="Calibri"/>
          <w:b/>
        </w:rPr>
        <w:t>or insert your own terms</w:t>
      </w:r>
      <w:r w:rsidRPr="00C643F1">
        <w:rPr>
          <w:rFonts w:ascii="Century Gothic" w:hAnsi="Century Gothic" w:cs="Calibri"/>
        </w:rPr>
        <w:t>) through which you can seek redress for grievances. .</w:t>
      </w:r>
    </w:p>
    <w:p w14:paraId="3AC7AC30" w14:textId="714D46AF" w:rsidR="00C643F1" w:rsidRPr="00C643F1" w:rsidRDefault="00C643F1" w:rsidP="00C643F1">
      <w:pPr>
        <w:rPr>
          <w:rFonts w:ascii="Century Gothic" w:hAnsi="Century Gothic" w:cs="Calibri"/>
          <w:b/>
        </w:rPr>
      </w:pPr>
      <w:r w:rsidRPr="00C643F1">
        <w:rPr>
          <w:rFonts w:ascii="Century Gothic" w:hAnsi="Century Gothic" w:cs="Calibri"/>
          <w:b/>
        </w:rPr>
        <w:t>8.</w:t>
      </w:r>
      <w:r w:rsidRPr="00C643F1">
        <w:rPr>
          <w:rFonts w:ascii="Century Gothic" w:hAnsi="Century Gothic" w:cs="Calibri"/>
          <w:b/>
        </w:rPr>
        <w:tab/>
        <w:t>Disciplinary Rules and Procedure (or insert your own terms)</w:t>
      </w:r>
    </w:p>
    <w:p w14:paraId="19256F61" w14:textId="51A6A62C" w:rsidR="00C643F1" w:rsidRPr="00C643F1" w:rsidRDefault="00C643F1" w:rsidP="00C643F1">
      <w:pPr>
        <w:rPr>
          <w:rFonts w:ascii="Century Gothic" w:hAnsi="Century Gothic" w:cs="Calibri"/>
        </w:rPr>
      </w:pPr>
      <w:r w:rsidRPr="00C643F1">
        <w:rPr>
          <w:rFonts w:ascii="Century Gothic" w:hAnsi="Century Gothic" w:cs="Calibri"/>
        </w:rPr>
        <w:t>The Company's non-contractual disciplinary procedure is set out in the Staff Handbook (or is in accordance with the </w:t>
      </w:r>
      <w:r>
        <w:t>JACS</w:t>
      </w:r>
      <w:r w:rsidRPr="00C643F1">
        <w:rPr>
          <w:rFonts w:ascii="Century Gothic" w:hAnsi="Century Gothic" w:cs="Calibri"/>
        </w:rPr>
        <w:t xml:space="preserve"> model </w:t>
      </w:r>
      <w:r w:rsidR="00F2354B" w:rsidRPr="00C643F1">
        <w:rPr>
          <w:rFonts w:ascii="Century Gothic" w:hAnsi="Century Gothic" w:cs="Calibri"/>
        </w:rPr>
        <w:t>procedure or</w:t>
      </w:r>
      <w:r w:rsidRPr="00C643F1">
        <w:rPr>
          <w:rFonts w:ascii="Century Gothic" w:hAnsi="Century Gothic" w:cs="Calibri"/>
          <w:b/>
        </w:rPr>
        <w:t xml:space="preserve"> insert your own terms</w:t>
      </w:r>
      <w:r w:rsidRPr="00C643F1">
        <w:rPr>
          <w:rFonts w:ascii="Century Gothic" w:hAnsi="Century Gothic" w:cs="Calibri"/>
        </w:rPr>
        <w:t>). Appeals against any disciplinary decision must be made in writing within 7 days of the date of the written disciplinary decision, giving reasons for the appeal.</w:t>
      </w:r>
    </w:p>
    <w:p w14:paraId="4C2E89B8" w14:textId="77777777" w:rsidR="00C643F1" w:rsidRPr="00C643F1" w:rsidRDefault="00C643F1" w:rsidP="00C643F1">
      <w:pPr>
        <w:rPr>
          <w:rFonts w:ascii="Century Gothic" w:hAnsi="Century Gothic" w:cs="Calibri"/>
          <w:b/>
        </w:rPr>
      </w:pPr>
      <w:r w:rsidRPr="00C643F1">
        <w:rPr>
          <w:rFonts w:ascii="Century Gothic" w:hAnsi="Century Gothic" w:cs="Calibri"/>
          <w:b/>
        </w:rPr>
        <w:lastRenderedPageBreak/>
        <w:t>9.</w:t>
      </w:r>
      <w:r w:rsidRPr="00C643F1">
        <w:rPr>
          <w:rFonts w:ascii="Century Gothic" w:hAnsi="Century Gothic" w:cs="Calibri"/>
          <w:b/>
        </w:rPr>
        <w:tab/>
        <w:t>Pension Scheme (or insert your own terms)</w:t>
      </w:r>
    </w:p>
    <w:p w14:paraId="30663B80" w14:textId="3B5D7005" w:rsidR="00C643F1" w:rsidRPr="00C643F1" w:rsidRDefault="00C643F1" w:rsidP="00C643F1">
      <w:pPr>
        <w:rPr>
          <w:rFonts w:ascii="Century Gothic" w:hAnsi="Century Gothic" w:cs="Calibri"/>
        </w:rPr>
      </w:pPr>
      <w:r w:rsidRPr="00C643F1">
        <w:rPr>
          <w:rFonts w:ascii="Century Gothic" w:hAnsi="Century Gothic" w:cs="Calibri"/>
        </w:rPr>
        <w:t xml:space="preserve">There is no Company Pension Scheme, and you are advised to make your own provision.  </w:t>
      </w:r>
    </w:p>
    <w:p w14:paraId="5D05674E" w14:textId="77777777" w:rsidR="00C643F1" w:rsidRPr="00C643F1" w:rsidRDefault="00C643F1" w:rsidP="00C643F1">
      <w:pPr>
        <w:rPr>
          <w:rFonts w:ascii="Century Gothic" w:hAnsi="Century Gothic" w:cs="Calibri"/>
          <w:b/>
        </w:rPr>
      </w:pPr>
      <w:r w:rsidRPr="00C643F1">
        <w:rPr>
          <w:rFonts w:ascii="Century Gothic" w:hAnsi="Century Gothic" w:cs="Calibri"/>
          <w:b/>
        </w:rPr>
        <w:t>10.</w:t>
      </w:r>
      <w:r w:rsidRPr="00C643F1">
        <w:rPr>
          <w:rFonts w:ascii="Century Gothic" w:hAnsi="Century Gothic" w:cs="Calibri"/>
          <w:b/>
        </w:rPr>
        <w:tab/>
        <w:t xml:space="preserve">Redundancy </w:t>
      </w:r>
    </w:p>
    <w:p w14:paraId="3358F1F4" w14:textId="77777777" w:rsidR="00C643F1" w:rsidRPr="00C643F1" w:rsidRDefault="00C643F1" w:rsidP="00C643F1">
      <w:pPr>
        <w:rPr>
          <w:rFonts w:ascii="Century Gothic" w:hAnsi="Century Gothic" w:cs="Calibri"/>
        </w:rPr>
      </w:pPr>
      <w:r w:rsidRPr="00C643F1">
        <w:rPr>
          <w:rFonts w:ascii="Century Gothic" w:hAnsi="Century Gothic" w:cs="Calibri"/>
        </w:rPr>
        <w:t>There is no provision for any redundancy payment other than as provided for under legislation.</w:t>
      </w:r>
    </w:p>
    <w:p w14:paraId="1B6E7CE9" w14:textId="77777777" w:rsidR="00C643F1" w:rsidRPr="00C643F1" w:rsidRDefault="00C643F1" w:rsidP="00C643F1">
      <w:pPr>
        <w:rPr>
          <w:rFonts w:ascii="Century Gothic" w:hAnsi="Century Gothic" w:cs="Calibri"/>
          <w:b/>
        </w:rPr>
      </w:pPr>
      <w:r w:rsidRPr="00C643F1">
        <w:rPr>
          <w:rFonts w:ascii="Century Gothic" w:hAnsi="Century Gothic" w:cs="Calibri"/>
          <w:b/>
        </w:rPr>
        <w:t>11.</w:t>
      </w:r>
      <w:r w:rsidRPr="00C643F1">
        <w:rPr>
          <w:rFonts w:ascii="Century Gothic" w:hAnsi="Century Gothic" w:cs="Calibri"/>
          <w:b/>
        </w:rPr>
        <w:tab/>
        <w:t>Parental Rights (or insert your own terms)</w:t>
      </w:r>
    </w:p>
    <w:p w14:paraId="78BAB4E8" w14:textId="77777777" w:rsidR="00C643F1" w:rsidRPr="00C643F1" w:rsidRDefault="00C643F1" w:rsidP="00C643F1">
      <w:pPr>
        <w:rPr>
          <w:rFonts w:ascii="Century Gothic" w:hAnsi="Century Gothic" w:cs="Calibri"/>
          <w:b/>
        </w:rPr>
      </w:pPr>
      <w:r w:rsidRPr="00C643F1">
        <w:rPr>
          <w:rFonts w:ascii="Century Gothic" w:hAnsi="Century Gothic" w:cs="Calibri"/>
          <w:b/>
        </w:rPr>
        <w:t>The statutory minimum rights will apply to all employees.</w:t>
      </w:r>
    </w:p>
    <w:p w14:paraId="2DBB2650" w14:textId="77777777" w:rsidR="00C643F1" w:rsidRPr="00C643F1" w:rsidRDefault="00C643F1" w:rsidP="00C643F1">
      <w:pPr>
        <w:rPr>
          <w:rFonts w:ascii="Century Gothic" w:hAnsi="Century Gothic" w:cs="Calibri"/>
          <w:b/>
        </w:rPr>
      </w:pPr>
      <w:r w:rsidRPr="00C643F1">
        <w:rPr>
          <w:rFonts w:ascii="Century Gothic" w:hAnsi="Century Gothic" w:cs="Calibri"/>
          <w:b/>
        </w:rPr>
        <w:t>12.</w:t>
      </w:r>
      <w:r w:rsidRPr="00C643F1">
        <w:rPr>
          <w:rFonts w:ascii="Century Gothic" w:hAnsi="Century Gothic" w:cs="Calibri"/>
          <w:b/>
        </w:rPr>
        <w:tab/>
        <w:t>Health and Safety (or insert your own terms)</w:t>
      </w:r>
    </w:p>
    <w:p w14:paraId="7FB9929E" w14:textId="1BEC8483" w:rsidR="00C643F1" w:rsidRPr="00C643F1" w:rsidRDefault="00C643F1" w:rsidP="00C643F1">
      <w:pPr>
        <w:rPr>
          <w:rFonts w:ascii="Century Gothic" w:hAnsi="Century Gothic" w:cs="Calibri"/>
        </w:rPr>
      </w:pPr>
      <w:r w:rsidRPr="00C643F1">
        <w:rPr>
          <w:rFonts w:ascii="Century Gothic" w:hAnsi="Century Gothic" w:cs="Calibri"/>
        </w:rPr>
        <w:t xml:space="preserve">The Company will take all reasonably practicable steps to ensure your health, safety and welfare while at work. Under the Health and Safety at Work (Jersey) Law each individual has a legal responsibility for their own welfare and for the health and safety of others. Any queries you may have relating to health and safety matters should be raised in the first instance with your </w:t>
      </w:r>
      <w:r>
        <w:rPr>
          <w:rFonts w:ascii="Century Gothic" w:hAnsi="Century Gothic" w:cs="Calibri"/>
        </w:rPr>
        <w:t>m</w:t>
      </w:r>
      <w:r w:rsidRPr="00C643F1">
        <w:rPr>
          <w:rFonts w:ascii="Century Gothic" w:hAnsi="Century Gothic" w:cs="Calibri"/>
        </w:rPr>
        <w:t>anager.</w:t>
      </w:r>
      <w:r w:rsidRPr="00C643F1">
        <w:rPr>
          <w:rFonts w:ascii="Century Gothic" w:hAnsi="Century Gothic" w:cs="Calibri"/>
        </w:rPr>
        <w:br/>
      </w:r>
      <w:r w:rsidRPr="00C643F1">
        <w:rPr>
          <w:rFonts w:ascii="Century Gothic" w:hAnsi="Century Gothic" w:cs="Calibri"/>
        </w:rPr>
        <w:br/>
        <w:t xml:space="preserve">You must comply with the Company's Health and Safety Procedures for the time being in force and with the Health and Safety Policy Statement. (Employers with 5 or more staff must have a written </w:t>
      </w:r>
      <w:r>
        <w:t>policy/statement</w:t>
      </w:r>
    </w:p>
    <w:p w14:paraId="0D3AA326" w14:textId="77777777" w:rsidR="00C643F1" w:rsidRPr="00C643F1" w:rsidRDefault="00C643F1" w:rsidP="00C643F1">
      <w:pPr>
        <w:rPr>
          <w:rFonts w:ascii="Century Gothic" w:hAnsi="Century Gothic" w:cs="Calibri"/>
          <w:b/>
        </w:rPr>
      </w:pPr>
      <w:r w:rsidRPr="00C643F1">
        <w:rPr>
          <w:rFonts w:ascii="Century Gothic" w:hAnsi="Century Gothic" w:cs="Calibri"/>
          <w:b/>
        </w:rPr>
        <w:t>13.</w:t>
      </w:r>
      <w:r w:rsidRPr="00C643F1">
        <w:rPr>
          <w:rFonts w:ascii="Century Gothic" w:hAnsi="Century Gothic" w:cs="Calibri"/>
          <w:b/>
        </w:rPr>
        <w:tab/>
        <w:t>General (add any special provisions here, e.g. uniform, or delete clause if not</w:t>
      </w:r>
      <w:r w:rsidRPr="00C643F1">
        <w:rPr>
          <w:rFonts w:ascii="Century Gothic" w:hAnsi="Century Gothic" w:cs="Calibri"/>
        </w:rPr>
        <w:t xml:space="preserve"> </w:t>
      </w:r>
      <w:r w:rsidRPr="00C643F1">
        <w:rPr>
          <w:rFonts w:ascii="Century Gothic" w:hAnsi="Century Gothic" w:cs="Calibri"/>
          <w:b/>
        </w:rPr>
        <w:t>required)</w:t>
      </w:r>
    </w:p>
    <w:p w14:paraId="1D91A413" w14:textId="77777777" w:rsidR="00C643F1" w:rsidRPr="00C643F1" w:rsidRDefault="00C643F1" w:rsidP="00C643F1">
      <w:pPr>
        <w:rPr>
          <w:rFonts w:ascii="Century Gothic" w:hAnsi="Century Gothic" w:cs="Calibri"/>
          <w:b/>
        </w:rPr>
      </w:pPr>
      <w:r w:rsidRPr="00C643F1">
        <w:rPr>
          <w:rFonts w:ascii="Century Gothic" w:hAnsi="Century Gothic" w:cs="Calibri"/>
          <w:b/>
        </w:rPr>
        <w:t>14.</w:t>
      </w:r>
      <w:r w:rsidRPr="00C643F1">
        <w:rPr>
          <w:rFonts w:ascii="Century Gothic" w:hAnsi="Century Gothic" w:cs="Calibri"/>
          <w:b/>
        </w:rPr>
        <w:tab/>
        <w:t>Termination of Service (or insert your own terms)</w:t>
      </w:r>
    </w:p>
    <w:p w14:paraId="77503A60" w14:textId="77777777" w:rsidR="00C643F1" w:rsidRPr="00C643F1" w:rsidRDefault="00C643F1" w:rsidP="00C643F1">
      <w:pPr>
        <w:rPr>
          <w:rFonts w:ascii="Century Gothic" w:hAnsi="Century Gothic" w:cs="Calibri"/>
          <w:b/>
        </w:rPr>
      </w:pPr>
      <w:r w:rsidRPr="00C643F1">
        <w:rPr>
          <w:rFonts w:ascii="Century Gothic" w:hAnsi="Century Gothic" w:cs="Calibri"/>
          <w:b/>
        </w:rPr>
        <w:t>The statutory minimum notice periods will apply to these terms of employment.</w:t>
      </w:r>
    </w:p>
    <w:p w14:paraId="5BDC6E08" w14:textId="77777777" w:rsidR="00C643F1" w:rsidRPr="00C643F1" w:rsidRDefault="00C643F1" w:rsidP="00C643F1">
      <w:pPr>
        <w:rPr>
          <w:rFonts w:ascii="Century Gothic" w:hAnsi="Century Gothic" w:cs="Calibri"/>
          <w:b/>
        </w:rPr>
      </w:pPr>
      <w:r w:rsidRPr="00C643F1">
        <w:rPr>
          <w:rFonts w:ascii="Century Gothic" w:hAnsi="Century Gothic" w:cs="Calibri"/>
          <w:b/>
        </w:rPr>
        <w:t>15.</w:t>
      </w:r>
      <w:r w:rsidRPr="00C643F1">
        <w:rPr>
          <w:rFonts w:ascii="Century Gothic" w:hAnsi="Century Gothic" w:cs="Calibri"/>
          <w:b/>
        </w:rPr>
        <w:tab/>
        <w:t>Collective Agreements (or insert your own terms)</w:t>
      </w:r>
    </w:p>
    <w:p w14:paraId="32761E2C" w14:textId="77777777" w:rsidR="00C643F1" w:rsidRPr="00C643F1" w:rsidRDefault="00C643F1" w:rsidP="00C643F1">
      <w:pPr>
        <w:rPr>
          <w:rFonts w:ascii="Century Gothic" w:hAnsi="Century Gothic" w:cs="Calibri"/>
        </w:rPr>
      </w:pPr>
      <w:r w:rsidRPr="00C643F1">
        <w:rPr>
          <w:rFonts w:ascii="Century Gothic" w:hAnsi="Century Gothic" w:cs="Calibri"/>
        </w:rPr>
        <w:t>No collective agreements affect these terms and conditions.</w:t>
      </w:r>
    </w:p>
    <w:p w14:paraId="78703BB9" w14:textId="77777777" w:rsidR="00C643F1" w:rsidRPr="00C643F1" w:rsidRDefault="00C643F1" w:rsidP="00C643F1">
      <w:pPr>
        <w:rPr>
          <w:rFonts w:ascii="Century Gothic" w:hAnsi="Century Gothic" w:cs="Calibri"/>
          <w:b/>
        </w:rPr>
      </w:pPr>
      <w:r w:rsidRPr="00C643F1">
        <w:rPr>
          <w:rFonts w:ascii="Century Gothic" w:hAnsi="Century Gothic" w:cs="Calibri"/>
          <w:b/>
        </w:rPr>
        <w:t>16.</w:t>
      </w:r>
      <w:r w:rsidRPr="00C643F1">
        <w:rPr>
          <w:rFonts w:ascii="Century Gothic" w:hAnsi="Century Gothic" w:cs="Calibri"/>
          <w:b/>
        </w:rPr>
        <w:tab/>
        <w:t xml:space="preserve">Amendments </w:t>
      </w:r>
    </w:p>
    <w:p w14:paraId="04B01BD3" w14:textId="77777777" w:rsidR="00C643F1" w:rsidRPr="00C643F1" w:rsidRDefault="00C643F1" w:rsidP="00C643F1">
      <w:pPr>
        <w:rPr>
          <w:rFonts w:ascii="Century Gothic" w:hAnsi="Century Gothic" w:cs="Calibri"/>
        </w:rPr>
      </w:pPr>
      <w:r w:rsidRPr="00C643F1">
        <w:rPr>
          <w:rFonts w:ascii="Century Gothic" w:hAnsi="Century Gothic" w:cs="Calibri"/>
        </w:rPr>
        <w:t>The Company may from time to time review these terms and conditions.</w:t>
      </w:r>
    </w:p>
    <w:p w14:paraId="73282B9E" w14:textId="77777777" w:rsidR="00C643F1" w:rsidRPr="00C643F1" w:rsidRDefault="00C643F1" w:rsidP="00C643F1">
      <w:pPr>
        <w:rPr>
          <w:rFonts w:ascii="Century Gothic" w:hAnsi="Century Gothic" w:cs="Calibri"/>
        </w:rPr>
      </w:pPr>
      <w:r w:rsidRPr="00C643F1">
        <w:rPr>
          <w:rFonts w:ascii="Century Gothic" w:hAnsi="Century Gothic" w:cs="Calibri"/>
          <w:b/>
        </w:rPr>
        <w:t>Signed by the Company</w:t>
      </w:r>
      <w:r w:rsidRPr="00C643F1">
        <w:rPr>
          <w:rFonts w:ascii="Century Gothic" w:hAnsi="Century Gothic" w:cs="Calibri"/>
        </w:rPr>
        <w:t xml:space="preserve"> ...........................................................       Date ..../..../....</w:t>
      </w:r>
    </w:p>
    <w:p w14:paraId="671E2E8D" w14:textId="517D1DEE" w:rsidR="00C643F1" w:rsidRPr="00C643F1" w:rsidRDefault="00C643F1" w:rsidP="00C643F1">
      <w:pPr>
        <w:rPr>
          <w:rFonts w:ascii="Century Gothic" w:hAnsi="Century Gothic" w:cs="Calibri"/>
        </w:rPr>
      </w:pPr>
      <w:r w:rsidRPr="00C643F1">
        <w:rPr>
          <w:rFonts w:ascii="Century Gothic" w:hAnsi="Century Gothic" w:cs="Calibri"/>
        </w:rPr>
        <w:t>I confirm my understanding and agreement of th</w:t>
      </w:r>
      <w:r>
        <w:rPr>
          <w:rFonts w:ascii="Century Gothic" w:hAnsi="Century Gothic" w:cs="Calibri"/>
        </w:rPr>
        <w:t>is</w:t>
      </w:r>
      <w:r w:rsidRPr="00C643F1">
        <w:rPr>
          <w:rFonts w:ascii="Century Gothic" w:hAnsi="Century Gothic" w:cs="Calibri"/>
        </w:rPr>
        <w:t xml:space="preserve"> </w:t>
      </w:r>
      <w:r w:rsidR="00F2354B" w:rsidRPr="00C643F1">
        <w:rPr>
          <w:rFonts w:ascii="Century Gothic" w:hAnsi="Century Gothic" w:cs="Calibri"/>
        </w:rPr>
        <w:t>zero-hour</w:t>
      </w:r>
      <w:r>
        <w:rPr>
          <w:rFonts w:ascii="Century Gothic" w:hAnsi="Century Gothic" w:cs="Calibri"/>
        </w:rPr>
        <w:t xml:space="preserve"> </w:t>
      </w:r>
      <w:r w:rsidRPr="00C643F1">
        <w:rPr>
          <w:rFonts w:ascii="Century Gothic" w:hAnsi="Century Gothic" w:cs="Calibri"/>
        </w:rPr>
        <w:t xml:space="preserve">contract. </w:t>
      </w:r>
    </w:p>
    <w:p w14:paraId="0BECD5A1" w14:textId="77777777" w:rsidR="00C643F1" w:rsidRPr="00C643F1" w:rsidRDefault="00C643F1" w:rsidP="00C643F1">
      <w:pPr>
        <w:rPr>
          <w:rFonts w:ascii="Century Gothic" w:hAnsi="Century Gothic" w:cs="Calibri"/>
        </w:rPr>
      </w:pPr>
      <w:r w:rsidRPr="00C643F1">
        <w:rPr>
          <w:rFonts w:ascii="Century Gothic" w:hAnsi="Century Gothic" w:cs="Calibri"/>
          <w:b/>
        </w:rPr>
        <w:t>Signed by the Individual</w:t>
      </w:r>
      <w:r w:rsidRPr="00C643F1">
        <w:rPr>
          <w:rFonts w:ascii="Century Gothic" w:hAnsi="Century Gothic" w:cs="Calibri"/>
        </w:rPr>
        <w:t xml:space="preserve"> ...........................................................       Date ..../..../</w:t>
      </w:r>
    </w:p>
    <w:p w14:paraId="5556ADCA" w14:textId="17CC4560" w:rsidR="0046659C" w:rsidRPr="00C643F1" w:rsidRDefault="00F2354B" w:rsidP="00C643F1">
      <w:r>
        <w:rPr>
          <w:rFonts w:ascii="Century Gothic" w:hAnsi="Century Gothic"/>
        </w:rPr>
        <w:pict w14:anchorId="6BDCB7C3">
          <v:rect id="_x0000_i1025" style="width:8in;height:0" o:hrpct="0" o:hralign="center" o:hrstd="t" o:hr="t" fillcolor="#a0a0a0" stroked="f"/>
        </w:pict>
      </w:r>
    </w:p>
    <w:sectPr w:rsidR="0046659C" w:rsidRPr="00C64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0FA"/>
    <w:multiLevelType w:val="hybridMultilevel"/>
    <w:tmpl w:val="AC5A77CC"/>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46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F1"/>
    <w:rsid w:val="003B1167"/>
    <w:rsid w:val="0046659C"/>
    <w:rsid w:val="00792181"/>
    <w:rsid w:val="008C0357"/>
    <w:rsid w:val="00C643F1"/>
    <w:rsid w:val="00F2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03C808"/>
  <w15:chartTrackingRefBased/>
  <w15:docId w15:val="{CB266F11-39E4-441B-9167-819493EF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F1"/>
    <w:pPr>
      <w:spacing w:after="200" w:line="276" w:lineRule="auto"/>
    </w:pPr>
    <w:rPr>
      <w:kern w:val="0"/>
      <w14:ligatures w14:val="none"/>
    </w:rPr>
  </w:style>
  <w:style w:type="paragraph" w:styleId="Heading1">
    <w:name w:val="heading 1"/>
    <w:basedOn w:val="Normal"/>
    <w:next w:val="Normal"/>
    <w:link w:val="Heading1Char"/>
    <w:uiPriority w:val="9"/>
    <w:qFormat/>
    <w:rsid w:val="00C64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3F1"/>
    <w:rPr>
      <w:rFonts w:eastAsiaTheme="majorEastAsia" w:cstheme="majorBidi"/>
      <w:color w:val="272727" w:themeColor="text1" w:themeTint="D8"/>
    </w:rPr>
  </w:style>
  <w:style w:type="paragraph" w:styleId="Title">
    <w:name w:val="Title"/>
    <w:basedOn w:val="Normal"/>
    <w:next w:val="Normal"/>
    <w:link w:val="TitleChar"/>
    <w:uiPriority w:val="10"/>
    <w:qFormat/>
    <w:rsid w:val="00C64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3F1"/>
    <w:pPr>
      <w:spacing w:before="160"/>
      <w:jc w:val="center"/>
    </w:pPr>
    <w:rPr>
      <w:i/>
      <w:iCs/>
      <w:color w:val="404040" w:themeColor="text1" w:themeTint="BF"/>
    </w:rPr>
  </w:style>
  <w:style w:type="character" w:customStyle="1" w:styleId="QuoteChar">
    <w:name w:val="Quote Char"/>
    <w:basedOn w:val="DefaultParagraphFont"/>
    <w:link w:val="Quote"/>
    <w:uiPriority w:val="29"/>
    <w:rsid w:val="00C643F1"/>
    <w:rPr>
      <w:i/>
      <w:iCs/>
      <w:color w:val="404040" w:themeColor="text1" w:themeTint="BF"/>
    </w:rPr>
  </w:style>
  <w:style w:type="paragraph" w:styleId="ListParagraph">
    <w:name w:val="List Paragraph"/>
    <w:basedOn w:val="Normal"/>
    <w:uiPriority w:val="34"/>
    <w:qFormat/>
    <w:rsid w:val="00C643F1"/>
    <w:pPr>
      <w:ind w:left="720"/>
      <w:contextualSpacing/>
    </w:pPr>
  </w:style>
  <w:style w:type="character" w:styleId="IntenseEmphasis">
    <w:name w:val="Intense Emphasis"/>
    <w:basedOn w:val="DefaultParagraphFont"/>
    <w:uiPriority w:val="21"/>
    <w:qFormat/>
    <w:rsid w:val="00C643F1"/>
    <w:rPr>
      <w:i/>
      <w:iCs/>
      <w:color w:val="0F4761" w:themeColor="accent1" w:themeShade="BF"/>
    </w:rPr>
  </w:style>
  <w:style w:type="paragraph" w:styleId="IntenseQuote">
    <w:name w:val="Intense Quote"/>
    <w:basedOn w:val="Normal"/>
    <w:next w:val="Normal"/>
    <w:link w:val="IntenseQuoteChar"/>
    <w:uiPriority w:val="30"/>
    <w:qFormat/>
    <w:rsid w:val="00C64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3F1"/>
    <w:rPr>
      <w:i/>
      <w:iCs/>
      <w:color w:val="0F4761" w:themeColor="accent1" w:themeShade="BF"/>
    </w:rPr>
  </w:style>
  <w:style w:type="character" w:styleId="IntenseReference">
    <w:name w:val="Intense Reference"/>
    <w:basedOn w:val="DefaultParagraphFont"/>
    <w:uiPriority w:val="32"/>
    <w:qFormat/>
    <w:rsid w:val="00C643F1"/>
    <w:rPr>
      <w:b/>
      <w:bCs/>
      <w:smallCaps/>
      <w:color w:val="0F4761" w:themeColor="accent1" w:themeShade="BF"/>
      <w:spacing w:val="5"/>
    </w:rPr>
  </w:style>
  <w:style w:type="paragraph" w:styleId="NoSpacing">
    <w:name w:val="No Spacing"/>
    <w:uiPriority w:val="1"/>
    <w:qFormat/>
    <w:rsid w:val="00C643F1"/>
    <w:pPr>
      <w:spacing w:after="0" w:line="240" w:lineRule="auto"/>
    </w:pPr>
    <w:rPr>
      <w:kern w:val="0"/>
      <w14:ligatures w14:val="none"/>
    </w:rPr>
  </w:style>
  <w:style w:type="character" w:styleId="Hyperlink">
    <w:name w:val="Hyperlink"/>
    <w:rsid w:val="00C643F1"/>
    <w:rPr>
      <w:strike w:val="0"/>
      <w:dstrike w:val="0"/>
      <w:color w:val="003366"/>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B01FF-A29F-4685-A491-EF69EBBAF5DE}">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2.xml><?xml version="1.0" encoding="utf-8"?>
<ds:datastoreItem xmlns:ds="http://schemas.openxmlformats.org/officeDocument/2006/customXml" ds:itemID="{F1E985DE-4AA9-4EA1-AFD1-069A1FB5E1B6}">
  <ds:schemaRefs>
    <ds:schemaRef ds:uri="http://schemas.microsoft.com/sharepoint/v3/contenttype/forms"/>
  </ds:schemaRefs>
</ds:datastoreItem>
</file>

<file path=customXml/itemProps3.xml><?xml version="1.0" encoding="utf-8"?>
<ds:datastoreItem xmlns:ds="http://schemas.openxmlformats.org/officeDocument/2006/customXml" ds:itemID="{08FFDD31-3B16-4D7F-87A2-8EDECEB3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1064</Words>
  <Characters>5151</Characters>
  <Application>Microsoft Office Word</Application>
  <DocSecurity>0</DocSecurity>
  <Lines>105</Lines>
  <Paragraphs>61</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3</cp:revision>
  <dcterms:created xsi:type="dcterms:W3CDTF">2025-10-07T10:41:00Z</dcterms:created>
  <dcterms:modified xsi:type="dcterms:W3CDTF">2025-10-08T15:13:00Z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