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DA3" w:rsidRPr="002B48DF" w:rsidRDefault="00A21DA3" w:rsidP="003F7AB3">
      <w:pPr>
        <w:jc w:val="both"/>
        <w:rPr>
          <w:rFonts w:asciiTheme="minorHAnsi" w:hAnsiTheme="minorHAnsi" w:cstheme="minorHAnsi"/>
          <w:b/>
          <w:bCs/>
          <w:i/>
          <w:iCs/>
        </w:rPr>
      </w:pPr>
      <w:r w:rsidRPr="002B48DF">
        <w:rPr>
          <w:rFonts w:asciiTheme="minorHAnsi" w:hAnsiTheme="minorHAnsi" w:cstheme="minorHAnsi"/>
          <w:b/>
          <w:bCs/>
          <w:i/>
          <w:iCs/>
          <w:noProof/>
          <w:sz w:val="20"/>
          <w:lang w:eastAsia="en-GB"/>
        </w:rPr>
        <w:drawing>
          <wp:anchor distT="0" distB="0" distL="114300" distR="114300" simplePos="0" relativeHeight="251659264" behindDoc="0" locked="0" layoutInCell="1" allowOverlap="1">
            <wp:simplePos x="0" y="0"/>
            <wp:positionH relativeFrom="page">
              <wp:align>left</wp:align>
            </wp:positionH>
            <wp:positionV relativeFrom="paragraph">
              <wp:posOffset>1</wp:posOffset>
            </wp:positionV>
            <wp:extent cx="2514600" cy="923925"/>
            <wp:effectExtent l="0" t="0" r="0" b="9525"/>
            <wp:wrapSquare wrapText="right"/>
            <wp:docPr id="1" name="Picture 1" descr="JA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C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923925"/>
                    </a:xfrm>
                    <a:prstGeom prst="rect">
                      <a:avLst/>
                    </a:prstGeom>
                    <a:noFill/>
                  </pic:spPr>
                </pic:pic>
              </a:graphicData>
            </a:graphic>
            <wp14:sizeRelH relativeFrom="page">
              <wp14:pctWidth>0</wp14:pctWidth>
            </wp14:sizeRelH>
            <wp14:sizeRelV relativeFrom="page">
              <wp14:pctHeight>0</wp14:pctHeight>
            </wp14:sizeRelV>
          </wp:anchor>
        </w:drawing>
      </w:r>
      <w:r w:rsidRPr="002B48DF">
        <w:rPr>
          <w:rFonts w:asciiTheme="minorHAnsi" w:hAnsiTheme="minorHAnsi" w:cstheme="minorHAnsi"/>
          <w:b/>
          <w:bCs/>
          <w:i/>
          <w:iCs/>
        </w:rPr>
        <w:t xml:space="preserve">Trinity House, </w:t>
      </w:r>
      <w:smartTag w:uri="urn:schemas-microsoft-com:office:smarttags" w:element="Street">
        <w:smartTag w:uri="urn:schemas-microsoft-com:office:smarttags" w:element="address">
          <w:r w:rsidRPr="002B48DF">
            <w:rPr>
              <w:rFonts w:asciiTheme="minorHAnsi" w:hAnsiTheme="minorHAnsi" w:cstheme="minorHAnsi"/>
              <w:b/>
              <w:bCs/>
              <w:i/>
              <w:iCs/>
            </w:rPr>
            <w:t>Bath Street</w:t>
          </w:r>
        </w:smartTag>
      </w:smartTag>
      <w:r w:rsidRPr="002B48DF">
        <w:rPr>
          <w:rFonts w:asciiTheme="minorHAnsi" w:hAnsiTheme="minorHAnsi" w:cstheme="minorHAnsi"/>
          <w:b/>
          <w:bCs/>
          <w:i/>
          <w:iCs/>
        </w:rPr>
        <w:t xml:space="preserve">, St. Helier, </w:t>
      </w:r>
      <w:smartTag w:uri="urn:schemas-microsoft-com:office:smarttags" w:element="place">
        <w:smartTag w:uri="urn:schemas-microsoft-com:office:smarttags" w:element="City">
          <w:r w:rsidRPr="002B48DF">
            <w:rPr>
              <w:rFonts w:asciiTheme="minorHAnsi" w:hAnsiTheme="minorHAnsi" w:cstheme="minorHAnsi"/>
              <w:b/>
              <w:bCs/>
              <w:i/>
              <w:iCs/>
            </w:rPr>
            <w:t>Jersey</w:t>
          </w:r>
        </w:smartTag>
        <w:r w:rsidRPr="002B48DF">
          <w:rPr>
            <w:rFonts w:asciiTheme="minorHAnsi" w:hAnsiTheme="minorHAnsi" w:cstheme="minorHAnsi"/>
            <w:b/>
            <w:bCs/>
            <w:i/>
            <w:iCs/>
          </w:rPr>
          <w:t xml:space="preserve">, </w:t>
        </w:r>
        <w:smartTag w:uri="urn:schemas-microsoft-com:office:smarttags" w:element="PostalCode">
          <w:r w:rsidRPr="002B48DF">
            <w:rPr>
              <w:rFonts w:asciiTheme="minorHAnsi" w:hAnsiTheme="minorHAnsi" w:cstheme="minorHAnsi"/>
              <w:b/>
              <w:bCs/>
              <w:i/>
              <w:iCs/>
            </w:rPr>
            <w:t>JE2 4ST</w:t>
          </w:r>
        </w:smartTag>
      </w:smartTag>
    </w:p>
    <w:p w:rsidR="00A21DA3" w:rsidRPr="002B48DF" w:rsidRDefault="00A21DA3" w:rsidP="003F7AB3">
      <w:pPr>
        <w:jc w:val="both"/>
        <w:rPr>
          <w:rFonts w:asciiTheme="minorHAnsi" w:hAnsiTheme="minorHAnsi" w:cstheme="minorHAnsi"/>
          <w:b/>
          <w:bCs/>
          <w:i/>
          <w:iCs/>
        </w:rPr>
      </w:pPr>
      <w:r w:rsidRPr="002B48DF">
        <w:rPr>
          <w:rFonts w:asciiTheme="minorHAnsi" w:hAnsiTheme="minorHAnsi" w:cstheme="minorHAnsi"/>
          <w:b/>
          <w:iCs/>
        </w:rPr>
        <w:t xml:space="preserve">Telephone (01534) 730503 </w:t>
      </w:r>
      <w:r w:rsidRPr="002B48DF">
        <w:rPr>
          <w:rFonts w:asciiTheme="minorHAnsi" w:hAnsiTheme="minorHAnsi" w:cstheme="minorHAnsi"/>
          <w:b/>
          <w:bCs/>
          <w:i/>
          <w:iCs/>
        </w:rPr>
        <w:t xml:space="preserve">Email  </w:t>
      </w:r>
      <w:hyperlink r:id="rId8" w:history="1">
        <w:r w:rsidRPr="002B48DF">
          <w:rPr>
            <w:rStyle w:val="Hyperlink"/>
            <w:rFonts w:asciiTheme="minorHAnsi" w:hAnsiTheme="minorHAnsi" w:cstheme="minorHAnsi"/>
            <w:b/>
            <w:bCs/>
            <w:i/>
            <w:iCs/>
          </w:rPr>
          <w:t>jacs@jacs.org.je</w:t>
        </w:r>
      </w:hyperlink>
      <w:r w:rsidRPr="002B48DF">
        <w:rPr>
          <w:rFonts w:asciiTheme="minorHAnsi" w:hAnsiTheme="minorHAnsi" w:cstheme="minorHAnsi"/>
          <w:b/>
          <w:bCs/>
          <w:i/>
          <w:iCs/>
        </w:rPr>
        <w:t xml:space="preserve">     </w:t>
      </w:r>
    </w:p>
    <w:p w:rsidR="00A21DA3" w:rsidRPr="002B48DF" w:rsidRDefault="00A21DA3" w:rsidP="003F7AB3">
      <w:pPr>
        <w:jc w:val="both"/>
        <w:rPr>
          <w:rFonts w:asciiTheme="minorHAnsi" w:eastAsia="Arial Unicode MS" w:hAnsiTheme="minorHAnsi" w:cstheme="minorHAnsi"/>
          <w:b/>
        </w:rPr>
      </w:pPr>
      <w:r w:rsidRPr="002B48DF">
        <w:rPr>
          <w:rFonts w:asciiTheme="minorHAnsi" w:hAnsiTheme="minorHAnsi" w:cstheme="minorHAnsi"/>
          <w:b/>
          <w:bCs/>
          <w:i/>
          <w:iCs/>
        </w:rPr>
        <w:t xml:space="preserve">Website  </w:t>
      </w:r>
      <w:hyperlink r:id="rId9" w:history="1">
        <w:r w:rsidRPr="002B48DF">
          <w:rPr>
            <w:rStyle w:val="Hyperlink"/>
            <w:rFonts w:asciiTheme="minorHAnsi" w:hAnsiTheme="minorHAnsi" w:cstheme="minorHAnsi"/>
            <w:b/>
            <w:bCs/>
            <w:i/>
            <w:iCs/>
          </w:rPr>
          <w:t>www.jacs.org.je</w:t>
        </w:r>
      </w:hyperlink>
    </w:p>
    <w:p w:rsidR="003423C0" w:rsidRPr="002B48DF" w:rsidRDefault="003423C0" w:rsidP="003F7AB3">
      <w:pPr>
        <w:pStyle w:val="Heading3"/>
        <w:jc w:val="both"/>
        <w:rPr>
          <w:rFonts w:asciiTheme="minorHAnsi" w:hAnsiTheme="minorHAnsi" w:cstheme="minorHAnsi"/>
          <w:bCs w:val="0"/>
          <w:sz w:val="28"/>
          <w:szCs w:val="24"/>
        </w:rPr>
      </w:pPr>
    </w:p>
    <w:p w:rsidR="00E85945" w:rsidRPr="002B48DF" w:rsidRDefault="00A21DA3" w:rsidP="003F7AB3">
      <w:pPr>
        <w:pStyle w:val="Heading3"/>
        <w:jc w:val="both"/>
        <w:rPr>
          <w:rFonts w:asciiTheme="minorHAnsi" w:hAnsiTheme="minorHAnsi" w:cstheme="minorHAnsi"/>
          <w:color w:val="000000"/>
          <w:sz w:val="24"/>
          <w:szCs w:val="24"/>
        </w:rPr>
      </w:pPr>
      <w:r w:rsidRPr="002B48DF">
        <w:rPr>
          <w:rFonts w:asciiTheme="minorHAnsi" w:hAnsiTheme="minorHAnsi" w:cstheme="minorHAnsi"/>
          <w:color w:val="000000"/>
          <w:sz w:val="24"/>
          <w:szCs w:val="24"/>
        </w:rPr>
        <w:t>Guida</w:t>
      </w:r>
      <w:r w:rsidR="003423C0" w:rsidRPr="002B48DF">
        <w:rPr>
          <w:rFonts w:asciiTheme="minorHAnsi" w:hAnsiTheme="minorHAnsi" w:cstheme="minorHAnsi"/>
          <w:color w:val="000000"/>
          <w:sz w:val="24"/>
          <w:szCs w:val="24"/>
        </w:rPr>
        <w:t>nce note 1</w:t>
      </w:r>
      <w:r w:rsidR="00F46AD8">
        <w:rPr>
          <w:rFonts w:asciiTheme="minorHAnsi" w:hAnsiTheme="minorHAnsi" w:cstheme="minorHAnsi"/>
          <w:color w:val="000000"/>
          <w:sz w:val="24"/>
          <w:szCs w:val="24"/>
        </w:rPr>
        <w:t>6</w:t>
      </w:r>
      <w:r w:rsidRPr="002B48DF">
        <w:rPr>
          <w:rFonts w:asciiTheme="minorHAnsi" w:hAnsiTheme="minorHAnsi" w:cstheme="minorHAnsi"/>
          <w:color w:val="000000"/>
          <w:sz w:val="24"/>
          <w:szCs w:val="24"/>
        </w:rPr>
        <w:t xml:space="preserve"> to the EMPLOYMENT (JERSEY) LAW 2003</w:t>
      </w:r>
    </w:p>
    <w:p w:rsidR="00E85945" w:rsidRPr="002B48DF" w:rsidRDefault="00E85945" w:rsidP="003F7AB3">
      <w:pPr>
        <w:pStyle w:val="NormalWeb"/>
        <w:jc w:val="both"/>
        <w:rPr>
          <w:rFonts w:asciiTheme="minorHAnsi" w:hAnsiTheme="minorHAnsi" w:cstheme="minorHAnsi"/>
          <w:color w:val="000000"/>
        </w:rPr>
      </w:pPr>
      <w:r w:rsidRPr="002B48DF">
        <w:rPr>
          <w:rFonts w:asciiTheme="minorHAnsi" w:hAnsiTheme="minorHAnsi" w:cstheme="minorHAnsi"/>
          <w:color w:val="000000"/>
        </w:rPr>
        <w:t>This statement is intended to explain to employers and employees the principal requirements of the Law. It is not intended to cover all the requirements of the Law, nor does it represent a statement of the Law.</w:t>
      </w:r>
    </w:p>
    <w:p w:rsidR="00EC1373" w:rsidRPr="002B48DF" w:rsidRDefault="00EC1373" w:rsidP="003F7AB3">
      <w:pPr>
        <w:pStyle w:val="NormalWeb"/>
        <w:jc w:val="both"/>
        <w:rPr>
          <w:rFonts w:asciiTheme="minorHAnsi" w:hAnsiTheme="minorHAnsi" w:cstheme="minorHAnsi"/>
          <w:b/>
          <w:color w:val="000000"/>
        </w:rPr>
      </w:pPr>
      <w:r w:rsidRPr="002B48DF">
        <w:rPr>
          <w:rFonts w:asciiTheme="minorHAnsi" w:hAnsiTheme="minorHAnsi" w:cstheme="minorHAnsi"/>
          <w:b/>
          <w:color w:val="000000"/>
        </w:rPr>
        <w:t xml:space="preserve">2019 </w:t>
      </w:r>
      <w:r w:rsidR="00F200E4" w:rsidRPr="002B48DF">
        <w:rPr>
          <w:rFonts w:asciiTheme="minorHAnsi" w:hAnsiTheme="minorHAnsi" w:cstheme="minorHAnsi"/>
          <w:b/>
          <w:color w:val="000000"/>
        </w:rPr>
        <w:t xml:space="preserve">- </w:t>
      </w:r>
      <w:r w:rsidRPr="002B48DF">
        <w:rPr>
          <w:rFonts w:asciiTheme="minorHAnsi" w:hAnsiTheme="minorHAnsi" w:cstheme="minorHAnsi"/>
          <w:b/>
          <w:color w:val="000000"/>
        </w:rPr>
        <w:t>TWO STAGE INCREASE TO MINIMUM WAGE</w:t>
      </w:r>
    </w:p>
    <w:p w:rsidR="00420CF0" w:rsidRPr="002B48DF" w:rsidRDefault="00F200E4" w:rsidP="00420CF0">
      <w:pPr>
        <w:jc w:val="both"/>
        <w:rPr>
          <w:rFonts w:asciiTheme="minorHAnsi" w:hAnsiTheme="minorHAnsi" w:cstheme="minorHAnsi"/>
        </w:rPr>
      </w:pPr>
      <w:r w:rsidRPr="002B48DF">
        <w:rPr>
          <w:rFonts w:asciiTheme="minorHAnsi" w:hAnsiTheme="minorHAnsi" w:cstheme="minorHAnsi"/>
        </w:rPr>
        <w:t xml:space="preserve">For </w:t>
      </w:r>
      <w:r w:rsidR="00E85945" w:rsidRPr="002B48DF">
        <w:rPr>
          <w:rFonts w:asciiTheme="minorHAnsi" w:hAnsiTheme="minorHAnsi" w:cstheme="minorHAnsi"/>
        </w:rPr>
        <w:t>2019</w:t>
      </w:r>
      <w:r w:rsidRPr="002B48DF">
        <w:rPr>
          <w:rFonts w:asciiTheme="minorHAnsi" w:hAnsiTheme="minorHAnsi" w:cstheme="minorHAnsi"/>
        </w:rPr>
        <w:t>,</w:t>
      </w:r>
      <w:r w:rsidR="00E85945" w:rsidRPr="002B48DF">
        <w:rPr>
          <w:rFonts w:asciiTheme="minorHAnsi" w:hAnsiTheme="minorHAnsi" w:cstheme="minorHAnsi"/>
        </w:rPr>
        <w:t xml:space="preserve"> the Employment Forum </w:t>
      </w:r>
      <w:r w:rsidRPr="002B48DF">
        <w:rPr>
          <w:rFonts w:asciiTheme="minorHAnsi" w:hAnsiTheme="minorHAnsi" w:cstheme="minorHAnsi"/>
        </w:rPr>
        <w:t xml:space="preserve">has </w:t>
      </w:r>
      <w:r w:rsidR="00E85945" w:rsidRPr="002B48DF">
        <w:rPr>
          <w:rFonts w:asciiTheme="minorHAnsi" w:hAnsiTheme="minorHAnsi" w:cstheme="minorHAnsi"/>
        </w:rPr>
        <w:t xml:space="preserve">recommended that </w:t>
      </w:r>
      <w:r w:rsidRPr="002B48DF">
        <w:rPr>
          <w:rFonts w:asciiTheme="minorHAnsi" w:hAnsiTheme="minorHAnsi" w:cstheme="minorHAnsi"/>
        </w:rPr>
        <w:t xml:space="preserve">the </w:t>
      </w:r>
      <w:r w:rsidR="00E85945" w:rsidRPr="002B48DF">
        <w:rPr>
          <w:rFonts w:asciiTheme="minorHAnsi" w:hAnsiTheme="minorHAnsi" w:cstheme="minorHAnsi"/>
        </w:rPr>
        <w:t xml:space="preserve">Minimum Wage </w:t>
      </w:r>
      <w:r w:rsidRPr="002B48DF">
        <w:rPr>
          <w:rFonts w:asciiTheme="minorHAnsi" w:hAnsiTheme="minorHAnsi" w:cstheme="minorHAnsi"/>
        </w:rPr>
        <w:t xml:space="preserve">should </w:t>
      </w:r>
      <w:r w:rsidR="00E85945" w:rsidRPr="002B48DF">
        <w:rPr>
          <w:rFonts w:asciiTheme="minorHAnsi" w:hAnsiTheme="minorHAnsi" w:cstheme="minorHAnsi"/>
        </w:rPr>
        <w:t>be increased in 2 stages.</w:t>
      </w:r>
      <w:r w:rsidRPr="002B48DF">
        <w:rPr>
          <w:rFonts w:asciiTheme="minorHAnsi" w:hAnsiTheme="minorHAnsi" w:cstheme="minorHAnsi"/>
        </w:rPr>
        <w:t xml:space="preserve"> The Employment Forum recommended that to assist employers, JACS should produce an additional Guidance Note.</w:t>
      </w:r>
      <w:r w:rsidR="00420CF0" w:rsidRPr="002B48DF">
        <w:rPr>
          <w:rFonts w:asciiTheme="minorHAnsi" w:hAnsiTheme="minorHAnsi" w:cstheme="minorHAnsi"/>
          <w:b/>
        </w:rPr>
        <w:t xml:space="preserve">  </w:t>
      </w:r>
      <w:r w:rsidR="00420CF0" w:rsidRPr="002B48DF">
        <w:rPr>
          <w:rFonts w:asciiTheme="minorHAnsi" w:hAnsiTheme="minorHAnsi" w:cstheme="minorHAnsi"/>
          <w:i/>
        </w:rPr>
        <w:t>If employers prefer to increase pay for employees only once in 2019, they may increase pay to £8.02 per hour from 1 April 2019</w:t>
      </w:r>
      <w:r w:rsidR="00420CF0" w:rsidRPr="002B48DF">
        <w:rPr>
          <w:rFonts w:asciiTheme="minorHAnsi" w:hAnsiTheme="minorHAnsi" w:cstheme="minorHAnsi"/>
        </w:rPr>
        <w:t>.</w:t>
      </w:r>
    </w:p>
    <w:p w:rsidR="004138A7" w:rsidRPr="002B48DF" w:rsidRDefault="00370BF2" w:rsidP="003F7AB3">
      <w:pPr>
        <w:jc w:val="both"/>
        <w:rPr>
          <w:rFonts w:asciiTheme="minorHAnsi" w:hAnsiTheme="minorHAnsi" w:cstheme="minorHAnsi"/>
          <w:b/>
        </w:rPr>
      </w:pPr>
    </w:p>
    <w:p w:rsidR="00E85945" w:rsidRPr="002B48DF" w:rsidRDefault="00AB4496" w:rsidP="003F7AB3">
      <w:pPr>
        <w:jc w:val="both"/>
        <w:rPr>
          <w:rFonts w:asciiTheme="minorHAnsi" w:hAnsiTheme="minorHAnsi" w:cstheme="minorHAnsi"/>
          <w:b/>
        </w:rPr>
      </w:pPr>
      <w:r w:rsidRPr="002B48DF">
        <w:rPr>
          <w:rFonts w:asciiTheme="minorHAnsi" w:hAnsiTheme="minorHAnsi" w:cstheme="minorHAnsi"/>
          <w:b/>
        </w:rPr>
        <w:t>The minimum wage will increase as follows –</w:t>
      </w:r>
    </w:p>
    <w:p w:rsidR="00AB4496" w:rsidRPr="002B48DF" w:rsidRDefault="00AB4496" w:rsidP="003F7AB3">
      <w:pPr>
        <w:jc w:val="both"/>
        <w:rPr>
          <w:rFonts w:asciiTheme="minorHAnsi" w:hAnsiTheme="minorHAnsi" w:cstheme="minorHAnsi"/>
          <w:b/>
        </w:rPr>
      </w:pPr>
    </w:p>
    <w:p w:rsidR="00E85945" w:rsidRPr="002B48DF" w:rsidRDefault="00E85945" w:rsidP="00AF201B">
      <w:pPr>
        <w:ind w:left="720"/>
        <w:jc w:val="both"/>
        <w:rPr>
          <w:rFonts w:asciiTheme="minorHAnsi" w:hAnsiTheme="minorHAnsi" w:cstheme="minorHAnsi"/>
        </w:rPr>
      </w:pPr>
      <w:r w:rsidRPr="002B48DF">
        <w:rPr>
          <w:rFonts w:asciiTheme="minorHAnsi" w:hAnsiTheme="minorHAnsi" w:cstheme="minorHAnsi"/>
          <w:b/>
        </w:rPr>
        <w:t xml:space="preserve">1 April 2019 – </w:t>
      </w:r>
      <w:r w:rsidRPr="002B48DF">
        <w:rPr>
          <w:rFonts w:asciiTheme="minorHAnsi" w:hAnsiTheme="minorHAnsi" w:cstheme="minorHAnsi"/>
        </w:rPr>
        <w:t xml:space="preserve">First increase of 5% to </w:t>
      </w:r>
      <w:r w:rsidRPr="002B48DF">
        <w:rPr>
          <w:rFonts w:asciiTheme="minorHAnsi" w:hAnsiTheme="minorHAnsi" w:cstheme="minorHAnsi"/>
          <w:b/>
        </w:rPr>
        <w:t>£7.88</w:t>
      </w:r>
      <w:r w:rsidRPr="002B48DF">
        <w:rPr>
          <w:rFonts w:asciiTheme="minorHAnsi" w:hAnsiTheme="minorHAnsi" w:cstheme="minorHAnsi"/>
        </w:rPr>
        <w:t xml:space="preserve"> per hour</w:t>
      </w:r>
    </w:p>
    <w:p w:rsidR="00E85945" w:rsidRPr="002B48DF" w:rsidRDefault="00E85945" w:rsidP="00AF201B">
      <w:pPr>
        <w:ind w:left="720"/>
        <w:jc w:val="both"/>
        <w:rPr>
          <w:rFonts w:asciiTheme="minorHAnsi" w:hAnsiTheme="minorHAnsi" w:cstheme="minorHAnsi"/>
        </w:rPr>
      </w:pPr>
    </w:p>
    <w:p w:rsidR="00E85945" w:rsidRPr="002B48DF" w:rsidRDefault="00F200E4" w:rsidP="00AF201B">
      <w:pPr>
        <w:ind w:left="720"/>
        <w:jc w:val="both"/>
        <w:rPr>
          <w:rFonts w:asciiTheme="minorHAnsi" w:hAnsiTheme="minorHAnsi" w:cstheme="minorHAnsi"/>
        </w:rPr>
      </w:pPr>
      <w:r w:rsidRPr="002B48DF">
        <w:rPr>
          <w:rFonts w:asciiTheme="minorHAnsi" w:hAnsiTheme="minorHAnsi" w:cstheme="minorHAnsi"/>
          <w:b/>
        </w:rPr>
        <w:t xml:space="preserve">1 </w:t>
      </w:r>
      <w:r w:rsidR="00E85945" w:rsidRPr="002B48DF">
        <w:rPr>
          <w:rFonts w:asciiTheme="minorHAnsi" w:hAnsiTheme="minorHAnsi" w:cstheme="minorHAnsi"/>
          <w:b/>
        </w:rPr>
        <w:t xml:space="preserve">October 2019 – </w:t>
      </w:r>
      <w:r w:rsidR="00E85945" w:rsidRPr="002B48DF">
        <w:rPr>
          <w:rFonts w:asciiTheme="minorHAnsi" w:hAnsiTheme="minorHAnsi" w:cstheme="minorHAnsi"/>
        </w:rPr>
        <w:t xml:space="preserve">Second increase of 1.8% to </w:t>
      </w:r>
      <w:r w:rsidR="00E85945" w:rsidRPr="002B48DF">
        <w:rPr>
          <w:rFonts w:asciiTheme="minorHAnsi" w:hAnsiTheme="minorHAnsi" w:cstheme="minorHAnsi"/>
          <w:b/>
        </w:rPr>
        <w:t>£8.02</w:t>
      </w:r>
      <w:r w:rsidR="00E85945" w:rsidRPr="002B48DF">
        <w:rPr>
          <w:rFonts w:asciiTheme="minorHAnsi" w:hAnsiTheme="minorHAnsi" w:cstheme="minorHAnsi"/>
        </w:rPr>
        <w:t xml:space="preserve"> per hour</w:t>
      </w:r>
    </w:p>
    <w:p w:rsidR="00E85945" w:rsidRPr="002B48DF" w:rsidRDefault="00E85945" w:rsidP="003F7AB3">
      <w:pPr>
        <w:jc w:val="both"/>
        <w:rPr>
          <w:rFonts w:asciiTheme="minorHAnsi" w:hAnsiTheme="minorHAnsi" w:cstheme="minorHAnsi"/>
        </w:rPr>
      </w:pPr>
    </w:p>
    <w:p w:rsidR="00E85945" w:rsidRPr="002B48DF" w:rsidRDefault="00E85945" w:rsidP="003F7AB3">
      <w:pPr>
        <w:jc w:val="both"/>
        <w:rPr>
          <w:rFonts w:asciiTheme="minorHAnsi" w:hAnsiTheme="minorHAnsi" w:cstheme="minorHAnsi"/>
          <w:b/>
        </w:rPr>
      </w:pPr>
      <w:r w:rsidRPr="002B48DF">
        <w:rPr>
          <w:rFonts w:asciiTheme="minorHAnsi" w:hAnsiTheme="minorHAnsi" w:cstheme="minorHAnsi"/>
          <w:b/>
        </w:rPr>
        <w:t>See Guidance Note 3 for more details on Minimum Wage</w:t>
      </w:r>
      <w:r w:rsidR="00EC1373" w:rsidRPr="002B48DF">
        <w:rPr>
          <w:rFonts w:asciiTheme="minorHAnsi" w:hAnsiTheme="minorHAnsi" w:cstheme="minorHAnsi"/>
          <w:b/>
        </w:rPr>
        <w:t xml:space="preserve"> payments and </w:t>
      </w:r>
      <w:r w:rsidR="00AB4496" w:rsidRPr="002B48DF">
        <w:rPr>
          <w:rFonts w:asciiTheme="minorHAnsi" w:hAnsiTheme="minorHAnsi" w:cstheme="minorHAnsi"/>
          <w:b/>
        </w:rPr>
        <w:t xml:space="preserve">the trainee </w:t>
      </w:r>
      <w:r w:rsidR="00EC1373" w:rsidRPr="002B48DF">
        <w:rPr>
          <w:rFonts w:asciiTheme="minorHAnsi" w:hAnsiTheme="minorHAnsi" w:cstheme="minorHAnsi"/>
          <w:b/>
        </w:rPr>
        <w:t>rates.</w:t>
      </w:r>
    </w:p>
    <w:p w:rsidR="00EC1373" w:rsidRPr="002B48DF" w:rsidRDefault="00EC1373" w:rsidP="003F7AB3">
      <w:pPr>
        <w:jc w:val="both"/>
        <w:rPr>
          <w:rFonts w:asciiTheme="minorHAnsi" w:hAnsiTheme="minorHAnsi" w:cstheme="minorHAnsi"/>
          <w:b/>
        </w:rPr>
      </w:pPr>
    </w:p>
    <w:p w:rsidR="00EC1373" w:rsidRPr="002B48DF" w:rsidRDefault="00EC1373" w:rsidP="003F7AB3">
      <w:pPr>
        <w:jc w:val="both"/>
        <w:rPr>
          <w:rFonts w:asciiTheme="minorHAnsi" w:hAnsiTheme="minorHAnsi" w:cstheme="minorHAnsi"/>
        </w:rPr>
      </w:pPr>
      <w:r w:rsidRPr="002B48DF">
        <w:rPr>
          <w:rFonts w:asciiTheme="minorHAnsi" w:hAnsiTheme="minorHAnsi" w:cstheme="minorHAnsi"/>
        </w:rPr>
        <w:t>Employers will need to prepare for two increases in 2019 by:</w:t>
      </w:r>
    </w:p>
    <w:p w:rsidR="00EC1373" w:rsidRPr="002B48DF" w:rsidRDefault="00EC1373" w:rsidP="003F7AB3">
      <w:pPr>
        <w:jc w:val="both"/>
        <w:rPr>
          <w:rFonts w:asciiTheme="minorHAnsi" w:hAnsiTheme="minorHAnsi" w:cstheme="minorHAnsi"/>
        </w:rPr>
      </w:pPr>
    </w:p>
    <w:p w:rsidR="00EC1373" w:rsidRPr="002B48DF" w:rsidRDefault="00EC1373" w:rsidP="00EC1373">
      <w:pPr>
        <w:pStyle w:val="ListParagraph"/>
        <w:numPr>
          <w:ilvl w:val="0"/>
          <w:numId w:val="1"/>
        </w:numPr>
        <w:jc w:val="both"/>
        <w:rPr>
          <w:rFonts w:asciiTheme="minorHAnsi" w:hAnsiTheme="minorHAnsi" w:cstheme="minorHAnsi"/>
        </w:rPr>
      </w:pPr>
      <w:r w:rsidRPr="002B48DF">
        <w:rPr>
          <w:rFonts w:asciiTheme="minorHAnsi" w:hAnsiTheme="minorHAnsi" w:cstheme="minorHAnsi"/>
        </w:rPr>
        <w:t>Notifying employees</w:t>
      </w:r>
    </w:p>
    <w:p w:rsidR="00EC1373" w:rsidRPr="002B48DF" w:rsidRDefault="00EC1373" w:rsidP="00EC1373">
      <w:pPr>
        <w:pStyle w:val="ListParagraph"/>
        <w:numPr>
          <w:ilvl w:val="0"/>
          <w:numId w:val="1"/>
        </w:numPr>
        <w:jc w:val="both"/>
        <w:rPr>
          <w:rFonts w:asciiTheme="minorHAnsi" w:hAnsiTheme="minorHAnsi" w:cstheme="minorHAnsi"/>
        </w:rPr>
      </w:pPr>
      <w:r w:rsidRPr="002B48DF">
        <w:rPr>
          <w:rFonts w:asciiTheme="minorHAnsi" w:hAnsiTheme="minorHAnsi" w:cstheme="minorHAnsi"/>
        </w:rPr>
        <w:t>Changing payroll systems</w:t>
      </w:r>
    </w:p>
    <w:p w:rsidR="00EC1373" w:rsidRPr="002B48DF" w:rsidRDefault="00EC1373" w:rsidP="00EC1373">
      <w:pPr>
        <w:pStyle w:val="ListParagraph"/>
        <w:numPr>
          <w:ilvl w:val="0"/>
          <w:numId w:val="1"/>
        </w:numPr>
        <w:jc w:val="both"/>
        <w:rPr>
          <w:rFonts w:asciiTheme="minorHAnsi" w:hAnsiTheme="minorHAnsi" w:cstheme="minorHAnsi"/>
        </w:rPr>
      </w:pPr>
      <w:r w:rsidRPr="002B48DF">
        <w:rPr>
          <w:rFonts w:asciiTheme="minorHAnsi" w:hAnsiTheme="minorHAnsi" w:cstheme="minorHAnsi"/>
        </w:rPr>
        <w:t>Amending any bank details.</w:t>
      </w:r>
    </w:p>
    <w:p w:rsidR="00EC1373" w:rsidRPr="002B48DF" w:rsidRDefault="00EC1373" w:rsidP="00EC1373">
      <w:pPr>
        <w:jc w:val="both"/>
        <w:rPr>
          <w:rFonts w:asciiTheme="minorHAnsi" w:hAnsiTheme="minorHAnsi" w:cstheme="minorHAnsi"/>
        </w:rPr>
      </w:pPr>
    </w:p>
    <w:p w:rsidR="002B48DF" w:rsidRPr="002B48DF" w:rsidRDefault="002B48DF" w:rsidP="002B48DF">
      <w:pPr>
        <w:rPr>
          <w:rFonts w:asciiTheme="minorHAnsi" w:hAnsiTheme="minorHAnsi" w:cstheme="minorHAnsi"/>
          <w:b/>
          <w:bCs/>
        </w:rPr>
      </w:pPr>
      <w:r w:rsidRPr="002B48DF">
        <w:rPr>
          <w:rFonts w:asciiTheme="minorHAnsi" w:hAnsiTheme="minorHAnsi" w:cstheme="minorHAnsi"/>
          <w:b/>
          <w:bCs/>
        </w:rPr>
        <w:t>Terms of Employment (Articles 3-4)</w:t>
      </w:r>
    </w:p>
    <w:p w:rsidR="002B48DF" w:rsidRPr="002B48DF" w:rsidRDefault="002B48DF" w:rsidP="002B48DF">
      <w:pPr>
        <w:rPr>
          <w:rFonts w:asciiTheme="minorHAnsi" w:hAnsiTheme="minorHAnsi" w:cstheme="minorHAnsi"/>
        </w:rPr>
      </w:pPr>
    </w:p>
    <w:p w:rsidR="002B48DF" w:rsidRPr="002B48DF" w:rsidRDefault="002B48DF" w:rsidP="002B48DF">
      <w:pPr>
        <w:rPr>
          <w:rFonts w:asciiTheme="minorHAnsi" w:hAnsiTheme="minorHAnsi" w:cstheme="minorHAnsi"/>
        </w:rPr>
      </w:pPr>
      <w:r w:rsidRPr="002B48DF">
        <w:rPr>
          <w:rFonts w:asciiTheme="minorHAnsi" w:hAnsiTheme="minorHAnsi" w:cstheme="minorHAnsi"/>
        </w:rPr>
        <w:t xml:space="preserve">The Law requires employers to provide a written statement of terms of employment which must include the details of wages or salary. If the rate of pay changes, an employer must give the employee a written statement setting out the change. </w:t>
      </w:r>
    </w:p>
    <w:p w:rsidR="002B48DF" w:rsidRPr="002B48DF" w:rsidRDefault="002B48DF" w:rsidP="002B48DF">
      <w:pPr>
        <w:rPr>
          <w:rFonts w:asciiTheme="minorHAnsi" w:hAnsiTheme="minorHAnsi" w:cstheme="minorHAnsi"/>
          <w:color w:val="00B050"/>
        </w:rPr>
      </w:pPr>
    </w:p>
    <w:p w:rsidR="002B48DF" w:rsidRPr="002B48DF" w:rsidRDefault="002B48DF" w:rsidP="002B48DF">
      <w:pPr>
        <w:rPr>
          <w:rFonts w:asciiTheme="minorHAnsi" w:hAnsiTheme="minorHAnsi" w:cstheme="minorHAnsi"/>
        </w:rPr>
      </w:pPr>
      <w:r w:rsidRPr="002B48DF">
        <w:rPr>
          <w:rFonts w:asciiTheme="minorHAnsi" w:hAnsiTheme="minorHAnsi" w:cstheme="minorHAnsi"/>
        </w:rPr>
        <w:t>Any increase in wages or salary, whether due to a minimum wage increase or not, must be notified to employees in writing, such as in a letter or email (</w:t>
      </w:r>
      <w:r w:rsidR="00F46AD8">
        <w:rPr>
          <w:rFonts w:asciiTheme="minorHAnsi" w:hAnsiTheme="minorHAnsi" w:cstheme="minorHAnsi"/>
        </w:rPr>
        <w:t xml:space="preserve">a </w:t>
      </w:r>
      <w:r w:rsidRPr="002B48DF">
        <w:rPr>
          <w:rFonts w:asciiTheme="minorHAnsi" w:hAnsiTheme="minorHAnsi" w:cstheme="minorHAnsi"/>
        </w:rPr>
        <w:t>template</w:t>
      </w:r>
      <w:r w:rsidR="00F46AD8">
        <w:rPr>
          <w:rFonts w:asciiTheme="minorHAnsi" w:hAnsiTheme="minorHAnsi" w:cstheme="minorHAnsi"/>
        </w:rPr>
        <w:t xml:space="preserve"> is </w:t>
      </w:r>
      <w:r w:rsidRPr="002B48DF">
        <w:rPr>
          <w:rFonts w:asciiTheme="minorHAnsi" w:hAnsiTheme="minorHAnsi" w:cstheme="minorHAnsi"/>
        </w:rPr>
        <w:t>available</w:t>
      </w:r>
      <w:r w:rsidR="00F46AD8">
        <w:rPr>
          <w:rFonts w:asciiTheme="minorHAnsi" w:hAnsiTheme="minorHAnsi" w:cstheme="minorHAnsi"/>
        </w:rPr>
        <w:t xml:space="preserve"> below for the 2019 minimum wage increases</w:t>
      </w:r>
      <w:r>
        <w:rPr>
          <w:rFonts w:asciiTheme="minorHAnsi" w:hAnsiTheme="minorHAnsi" w:cstheme="minorHAnsi"/>
        </w:rPr>
        <w:t>)</w:t>
      </w:r>
      <w:r w:rsidRPr="002B48DF">
        <w:rPr>
          <w:rFonts w:asciiTheme="minorHAnsi" w:hAnsiTheme="minorHAnsi" w:cstheme="minorHAnsi"/>
        </w:rPr>
        <w:t>. However</w:t>
      </w:r>
      <w:r w:rsidR="00F46AD8">
        <w:rPr>
          <w:rFonts w:asciiTheme="minorHAnsi" w:hAnsiTheme="minorHAnsi" w:cstheme="minorHAnsi"/>
        </w:rPr>
        <w:t>,</w:t>
      </w:r>
      <w:r w:rsidRPr="002B48DF">
        <w:rPr>
          <w:rFonts w:asciiTheme="minorHAnsi" w:hAnsiTheme="minorHAnsi" w:cstheme="minorHAnsi"/>
        </w:rPr>
        <w:t xml:space="preserve"> there is no requirement to re-issue existing terms of employment that are currently in place.</w:t>
      </w:r>
    </w:p>
    <w:p w:rsidR="002B48DF" w:rsidRPr="002B48DF" w:rsidRDefault="002B48DF" w:rsidP="002B48DF">
      <w:pPr>
        <w:rPr>
          <w:rFonts w:asciiTheme="minorHAnsi" w:hAnsiTheme="minorHAnsi" w:cstheme="minorHAnsi"/>
        </w:rPr>
      </w:pPr>
    </w:p>
    <w:p w:rsidR="002B48DF" w:rsidRPr="002B48DF" w:rsidRDefault="002B48DF" w:rsidP="002B48DF">
      <w:pPr>
        <w:rPr>
          <w:rFonts w:asciiTheme="minorHAnsi" w:hAnsiTheme="minorHAnsi" w:cstheme="minorHAnsi"/>
          <w:b/>
          <w:bCs/>
        </w:rPr>
      </w:pPr>
      <w:r w:rsidRPr="002B48DF">
        <w:rPr>
          <w:rFonts w:asciiTheme="minorHAnsi" w:hAnsiTheme="minorHAnsi" w:cstheme="minorHAnsi"/>
          <w:b/>
          <w:bCs/>
        </w:rPr>
        <w:t>Pay Statements (Article 51)</w:t>
      </w:r>
    </w:p>
    <w:p w:rsidR="002B48DF" w:rsidRPr="002B48DF" w:rsidRDefault="002B48DF" w:rsidP="002B48DF">
      <w:pPr>
        <w:rPr>
          <w:rFonts w:asciiTheme="minorHAnsi" w:hAnsiTheme="minorHAnsi" w:cstheme="minorHAnsi"/>
        </w:rPr>
      </w:pPr>
    </w:p>
    <w:p w:rsidR="002B48DF" w:rsidRPr="002B48DF" w:rsidRDefault="002B48DF" w:rsidP="002B48DF">
      <w:pPr>
        <w:rPr>
          <w:rFonts w:asciiTheme="minorHAnsi" w:hAnsiTheme="minorHAnsi" w:cstheme="minorHAnsi"/>
        </w:rPr>
      </w:pPr>
      <w:r w:rsidRPr="002B48DF">
        <w:rPr>
          <w:rFonts w:asciiTheme="minorHAnsi" w:hAnsiTheme="minorHAnsi" w:cstheme="minorHAnsi"/>
        </w:rPr>
        <w:t>The Law requires employees to be given itemised payslips for each pay period either at the time or before the employee is paid their wages.</w:t>
      </w:r>
    </w:p>
    <w:p w:rsidR="002B48DF" w:rsidRPr="002B48DF" w:rsidRDefault="002B48DF" w:rsidP="002B48DF">
      <w:pPr>
        <w:rPr>
          <w:rFonts w:asciiTheme="minorHAnsi" w:hAnsiTheme="minorHAnsi" w:cstheme="minorHAnsi"/>
        </w:rPr>
      </w:pPr>
    </w:p>
    <w:p w:rsidR="002B48DF" w:rsidRPr="002B48DF" w:rsidRDefault="002B48DF" w:rsidP="002B48DF">
      <w:pPr>
        <w:rPr>
          <w:rFonts w:asciiTheme="minorHAnsi" w:hAnsiTheme="minorHAnsi" w:cstheme="minorHAnsi"/>
        </w:rPr>
      </w:pPr>
      <w:r w:rsidRPr="002B48DF">
        <w:rPr>
          <w:rFonts w:asciiTheme="minorHAnsi" w:hAnsiTheme="minorHAnsi" w:cstheme="minorHAnsi"/>
        </w:rPr>
        <w:t xml:space="preserve">An employer should add a notification to the first pay statement of April advising that as, of 1 April 2019, wages were increased to £7.88 per hour. In the first pay statement of October </w:t>
      </w:r>
      <w:r w:rsidRPr="002B48DF">
        <w:rPr>
          <w:rFonts w:asciiTheme="minorHAnsi" w:hAnsiTheme="minorHAnsi" w:cstheme="minorHAnsi"/>
        </w:rPr>
        <w:lastRenderedPageBreak/>
        <w:t xml:space="preserve">employers should notify that as, of 1 October 2019, wages were increased to £8.02 per hour. </w:t>
      </w:r>
    </w:p>
    <w:p w:rsidR="002B48DF" w:rsidRPr="002B48DF" w:rsidRDefault="002B48DF" w:rsidP="00EC1373">
      <w:pPr>
        <w:jc w:val="both"/>
        <w:rPr>
          <w:rFonts w:asciiTheme="minorHAnsi" w:hAnsiTheme="minorHAnsi" w:cstheme="minorHAnsi"/>
        </w:rPr>
      </w:pPr>
    </w:p>
    <w:p w:rsidR="00EC1373" w:rsidRPr="002B48DF" w:rsidRDefault="00EC1373" w:rsidP="00EC1373">
      <w:pPr>
        <w:jc w:val="both"/>
        <w:rPr>
          <w:rFonts w:asciiTheme="minorHAnsi" w:hAnsiTheme="minorHAnsi" w:cstheme="minorHAnsi"/>
        </w:rPr>
      </w:pPr>
    </w:p>
    <w:p w:rsidR="0066663F" w:rsidRDefault="0066663F" w:rsidP="003F7AB3">
      <w:pPr>
        <w:jc w:val="both"/>
        <w:rPr>
          <w:rFonts w:asciiTheme="minorHAnsi" w:hAnsiTheme="minorHAnsi" w:cstheme="minorHAnsi"/>
          <w:sz w:val="18"/>
          <w:szCs w:val="18"/>
        </w:rPr>
      </w:pPr>
    </w:p>
    <w:p w:rsidR="0066663F" w:rsidRDefault="0066663F" w:rsidP="0066663F">
      <w:pPr>
        <w:pStyle w:val="Default"/>
        <w:rPr>
          <w:sz w:val="23"/>
          <w:szCs w:val="23"/>
        </w:rPr>
      </w:pPr>
      <w:r>
        <w:rPr>
          <w:b/>
          <w:bCs/>
          <w:sz w:val="23"/>
          <w:szCs w:val="23"/>
        </w:rPr>
        <w:t xml:space="preserve">Letter Advising of Minimum Wage Increases </w:t>
      </w:r>
    </w:p>
    <w:p w:rsidR="0066663F" w:rsidRDefault="0066663F" w:rsidP="0066663F">
      <w:pPr>
        <w:pStyle w:val="Default"/>
        <w:rPr>
          <w:sz w:val="23"/>
          <w:szCs w:val="23"/>
        </w:rPr>
      </w:pPr>
    </w:p>
    <w:p w:rsidR="0066663F" w:rsidRDefault="0066663F" w:rsidP="0066663F">
      <w:pPr>
        <w:pStyle w:val="Default"/>
        <w:rPr>
          <w:sz w:val="23"/>
          <w:szCs w:val="23"/>
        </w:rPr>
      </w:pPr>
      <w:r>
        <w:rPr>
          <w:sz w:val="23"/>
          <w:szCs w:val="23"/>
        </w:rPr>
        <w:t xml:space="preserve">Date: </w:t>
      </w:r>
    </w:p>
    <w:p w:rsidR="0066663F" w:rsidRDefault="0066663F" w:rsidP="0066663F">
      <w:pPr>
        <w:pStyle w:val="Default"/>
        <w:rPr>
          <w:sz w:val="23"/>
          <w:szCs w:val="23"/>
        </w:rPr>
      </w:pPr>
    </w:p>
    <w:p w:rsidR="0066663F" w:rsidRDefault="0066663F" w:rsidP="0066663F">
      <w:pPr>
        <w:pStyle w:val="Default"/>
        <w:rPr>
          <w:sz w:val="23"/>
          <w:szCs w:val="23"/>
        </w:rPr>
      </w:pPr>
    </w:p>
    <w:p w:rsidR="0066663F" w:rsidRDefault="0066663F" w:rsidP="0066663F">
      <w:pPr>
        <w:pStyle w:val="Default"/>
        <w:rPr>
          <w:sz w:val="23"/>
          <w:szCs w:val="23"/>
        </w:rPr>
      </w:pPr>
      <w:r>
        <w:rPr>
          <w:sz w:val="23"/>
          <w:szCs w:val="23"/>
        </w:rPr>
        <w:t xml:space="preserve">Dear </w:t>
      </w:r>
    </w:p>
    <w:p w:rsidR="0066663F" w:rsidRDefault="0066663F" w:rsidP="0066663F">
      <w:pPr>
        <w:pStyle w:val="Default"/>
        <w:rPr>
          <w:b/>
          <w:bCs/>
          <w:sz w:val="23"/>
          <w:szCs w:val="23"/>
        </w:rPr>
      </w:pPr>
    </w:p>
    <w:p w:rsidR="0066663F" w:rsidRDefault="0066663F" w:rsidP="0066663F">
      <w:pPr>
        <w:pStyle w:val="Default"/>
        <w:rPr>
          <w:sz w:val="23"/>
          <w:szCs w:val="23"/>
        </w:rPr>
      </w:pPr>
      <w:r>
        <w:rPr>
          <w:b/>
          <w:bCs/>
          <w:sz w:val="23"/>
          <w:szCs w:val="23"/>
        </w:rPr>
        <w:t xml:space="preserve">Re: Changes to wages </w:t>
      </w:r>
    </w:p>
    <w:p w:rsidR="0066663F" w:rsidRDefault="0066663F" w:rsidP="0066663F">
      <w:pPr>
        <w:pStyle w:val="Default"/>
        <w:rPr>
          <w:sz w:val="23"/>
          <w:szCs w:val="23"/>
        </w:rPr>
      </w:pPr>
    </w:p>
    <w:p w:rsidR="0066663F" w:rsidRDefault="0066663F" w:rsidP="0066663F">
      <w:pPr>
        <w:pStyle w:val="Default"/>
        <w:rPr>
          <w:sz w:val="23"/>
          <w:szCs w:val="23"/>
        </w:rPr>
      </w:pPr>
      <w:r>
        <w:rPr>
          <w:sz w:val="23"/>
          <w:szCs w:val="23"/>
        </w:rPr>
        <w:t xml:space="preserve">This letter serves as an addendum to your terms of employment, advising that effective from 1 April 2019 in line with Minimum Wage your hourly rate of pay will increase to £7.88 (or the relevant trainee rate of £6.90 – for year 2 - or £5.91 – for year 1). </w:t>
      </w:r>
    </w:p>
    <w:p w:rsidR="0066663F" w:rsidRDefault="0066663F" w:rsidP="0066663F">
      <w:pPr>
        <w:pStyle w:val="Default"/>
        <w:rPr>
          <w:b/>
          <w:bCs/>
          <w:sz w:val="23"/>
          <w:szCs w:val="23"/>
        </w:rPr>
      </w:pPr>
    </w:p>
    <w:p w:rsidR="0066663F" w:rsidRDefault="0066663F" w:rsidP="0066663F">
      <w:pPr>
        <w:pStyle w:val="Default"/>
        <w:rPr>
          <w:sz w:val="23"/>
          <w:szCs w:val="23"/>
        </w:rPr>
      </w:pPr>
      <w:r>
        <w:rPr>
          <w:b/>
          <w:bCs/>
          <w:sz w:val="23"/>
          <w:szCs w:val="23"/>
        </w:rPr>
        <w:t xml:space="preserve">Then in October 2019: </w:t>
      </w:r>
    </w:p>
    <w:p w:rsidR="0066663F" w:rsidRDefault="0066663F" w:rsidP="0066663F">
      <w:pPr>
        <w:pStyle w:val="Default"/>
        <w:rPr>
          <w:sz w:val="23"/>
          <w:szCs w:val="23"/>
        </w:rPr>
      </w:pPr>
      <w:r>
        <w:rPr>
          <w:sz w:val="23"/>
          <w:szCs w:val="23"/>
        </w:rPr>
        <w:t xml:space="preserve">This letter serves as an addendum to your terms of employment, advising that effective from 1 October 2019 in line with Minimum Wage your hourly rate of pay will increase to 8.02 (or the relevant trainee rate of £7.02 – for year 2 - or £6.02 – for year 1). </w:t>
      </w:r>
    </w:p>
    <w:p w:rsidR="0066663F" w:rsidRDefault="0066663F" w:rsidP="0066663F">
      <w:pPr>
        <w:jc w:val="both"/>
        <w:rPr>
          <w:sz w:val="23"/>
          <w:szCs w:val="23"/>
        </w:rPr>
      </w:pPr>
    </w:p>
    <w:p w:rsidR="0066663F" w:rsidRDefault="0066663F" w:rsidP="0066663F">
      <w:pPr>
        <w:jc w:val="both"/>
        <w:rPr>
          <w:rFonts w:asciiTheme="minorHAnsi" w:hAnsiTheme="minorHAnsi" w:cstheme="minorHAnsi"/>
          <w:sz w:val="18"/>
          <w:szCs w:val="18"/>
        </w:rPr>
      </w:pPr>
      <w:r>
        <w:rPr>
          <w:sz w:val="23"/>
          <w:szCs w:val="23"/>
        </w:rPr>
        <w:t>Yours</w:t>
      </w: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bookmarkStart w:id="0" w:name="_GoBack"/>
      <w:bookmarkEnd w:id="0"/>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1C4779">
      <w:pPr>
        <w:jc w:val="center"/>
        <w:rPr>
          <w:rFonts w:asciiTheme="minorHAnsi" w:hAnsiTheme="minorHAnsi" w:cstheme="minorHAnsi"/>
          <w:b/>
          <w:u w:val="single"/>
        </w:rPr>
      </w:pPr>
      <w:r>
        <w:rPr>
          <w:rFonts w:asciiTheme="minorHAnsi" w:hAnsiTheme="minorHAnsi" w:cstheme="minorHAnsi"/>
          <w:b/>
          <w:u w:val="single"/>
        </w:rPr>
        <w:t xml:space="preserve">Letter Advising of </w:t>
      </w:r>
      <w:r w:rsidR="0021159C">
        <w:rPr>
          <w:rFonts w:asciiTheme="minorHAnsi" w:hAnsiTheme="minorHAnsi" w:cstheme="minorHAnsi"/>
          <w:b/>
          <w:u w:val="single"/>
        </w:rPr>
        <w:t xml:space="preserve">Minimum </w:t>
      </w:r>
      <w:r>
        <w:rPr>
          <w:rFonts w:asciiTheme="minorHAnsi" w:hAnsiTheme="minorHAnsi" w:cstheme="minorHAnsi"/>
          <w:b/>
          <w:u w:val="single"/>
        </w:rPr>
        <w:t>Wage Increase</w:t>
      </w:r>
      <w:r w:rsidR="0021159C">
        <w:rPr>
          <w:rFonts w:asciiTheme="minorHAnsi" w:hAnsiTheme="minorHAnsi" w:cstheme="minorHAnsi"/>
          <w:b/>
          <w:u w:val="single"/>
        </w:rPr>
        <w:t>s</w:t>
      </w:r>
    </w:p>
    <w:p w:rsidR="001C4779" w:rsidRDefault="001C4779" w:rsidP="001C4779">
      <w:pPr>
        <w:jc w:val="center"/>
        <w:rPr>
          <w:rFonts w:asciiTheme="minorHAnsi" w:hAnsiTheme="minorHAnsi" w:cstheme="minorHAnsi"/>
          <w:b/>
          <w:u w:val="single"/>
        </w:rPr>
      </w:pPr>
    </w:p>
    <w:p w:rsidR="001C4779" w:rsidRDefault="001C4779" w:rsidP="001C4779">
      <w:pPr>
        <w:jc w:val="both"/>
        <w:rPr>
          <w:rFonts w:asciiTheme="minorHAnsi" w:hAnsiTheme="minorHAnsi" w:cstheme="minorHAnsi"/>
          <w:b/>
          <w:u w:val="single"/>
        </w:rPr>
      </w:pPr>
    </w:p>
    <w:p w:rsidR="001C4779" w:rsidRDefault="001C4779" w:rsidP="001C4779">
      <w:pPr>
        <w:jc w:val="both"/>
        <w:rPr>
          <w:rFonts w:asciiTheme="minorHAnsi" w:hAnsiTheme="minorHAnsi" w:cstheme="minorHAnsi"/>
          <w:b/>
          <w:u w:val="single"/>
        </w:rPr>
      </w:pPr>
    </w:p>
    <w:p w:rsidR="001C4779" w:rsidRDefault="001C4779" w:rsidP="001C4779">
      <w:pPr>
        <w:jc w:val="both"/>
        <w:rPr>
          <w:rFonts w:asciiTheme="minorHAnsi" w:hAnsiTheme="minorHAnsi" w:cstheme="minorHAnsi"/>
        </w:rPr>
      </w:pPr>
      <w:r>
        <w:rPr>
          <w:rFonts w:asciiTheme="minorHAnsi" w:hAnsiTheme="minorHAnsi" w:cstheme="minorHAnsi"/>
        </w:rPr>
        <w:t>Date:</w:t>
      </w:r>
    </w:p>
    <w:p w:rsidR="001C4779" w:rsidRDefault="001C4779" w:rsidP="001C4779">
      <w:pPr>
        <w:jc w:val="both"/>
        <w:rPr>
          <w:rFonts w:asciiTheme="minorHAnsi" w:hAnsiTheme="minorHAnsi" w:cstheme="minorHAnsi"/>
        </w:rPr>
      </w:pPr>
    </w:p>
    <w:p w:rsidR="001C4779" w:rsidRDefault="001C4779" w:rsidP="001C4779">
      <w:pPr>
        <w:jc w:val="both"/>
        <w:rPr>
          <w:rFonts w:asciiTheme="minorHAnsi" w:hAnsiTheme="minorHAnsi" w:cstheme="minorHAnsi"/>
        </w:rPr>
      </w:pPr>
    </w:p>
    <w:p w:rsidR="001C4779" w:rsidRDefault="001C4779" w:rsidP="001C4779">
      <w:pPr>
        <w:jc w:val="both"/>
        <w:rPr>
          <w:rFonts w:asciiTheme="minorHAnsi" w:hAnsiTheme="minorHAnsi" w:cstheme="minorHAnsi"/>
        </w:rPr>
      </w:pPr>
    </w:p>
    <w:p w:rsidR="001C4779" w:rsidRDefault="001C4779" w:rsidP="001C4779">
      <w:pPr>
        <w:jc w:val="both"/>
        <w:rPr>
          <w:rFonts w:asciiTheme="minorHAnsi" w:hAnsiTheme="minorHAnsi" w:cstheme="minorHAnsi"/>
        </w:rPr>
      </w:pPr>
    </w:p>
    <w:p w:rsidR="001C4779" w:rsidRDefault="001C4779" w:rsidP="001C4779">
      <w:pPr>
        <w:jc w:val="both"/>
        <w:rPr>
          <w:rFonts w:asciiTheme="minorHAnsi" w:hAnsiTheme="minorHAnsi" w:cstheme="minorHAnsi"/>
        </w:rPr>
      </w:pPr>
    </w:p>
    <w:p w:rsidR="001C4779" w:rsidRDefault="001C4779" w:rsidP="001C4779">
      <w:pPr>
        <w:jc w:val="both"/>
        <w:rPr>
          <w:rFonts w:asciiTheme="minorHAnsi" w:hAnsiTheme="minorHAnsi" w:cstheme="minorHAnsi"/>
        </w:rPr>
      </w:pPr>
      <w:r>
        <w:rPr>
          <w:rFonts w:asciiTheme="minorHAnsi" w:hAnsiTheme="minorHAnsi" w:cstheme="minorHAnsi"/>
        </w:rPr>
        <w:t xml:space="preserve">Dear </w:t>
      </w:r>
    </w:p>
    <w:p w:rsidR="001C4779" w:rsidRDefault="001C4779" w:rsidP="001C4779">
      <w:pPr>
        <w:jc w:val="both"/>
        <w:rPr>
          <w:rFonts w:asciiTheme="minorHAnsi" w:hAnsiTheme="minorHAnsi" w:cstheme="minorHAnsi"/>
        </w:rPr>
      </w:pPr>
    </w:p>
    <w:p w:rsidR="001C4779" w:rsidRDefault="001C4779" w:rsidP="001C4779">
      <w:pPr>
        <w:jc w:val="both"/>
        <w:rPr>
          <w:rFonts w:asciiTheme="minorHAnsi" w:hAnsiTheme="minorHAnsi" w:cstheme="minorHAnsi"/>
          <w:b/>
        </w:rPr>
      </w:pPr>
      <w:r>
        <w:rPr>
          <w:rFonts w:asciiTheme="minorHAnsi" w:hAnsiTheme="minorHAnsi" w:cstheme="minorHAnsi"/>
          <w:b/>
        </w:rPr>
        <w:t>Re:  Changes to wages</w:t>
      </w:r>
    </w:p>
    <w:p w:rsidR="001C4779" w:rsidRDefault="001C4779" w:rsidP="001C4779">
      <w:pPr>
        <w:jc w:val="both"/>
        <w:rPr>
          <w:rFonts w:asciiTheme="minorHAnsi" w:hAnsiTheme="minorHAnsi" w:cstheme="minorHAnsi"/>
          <w:b/>
        </w:rPr>
      </w:pPr>
    </w:p>
    <w:p w:rsidR="001C4779" w:rsidRDefault="001C4779" w:rsidP="001C4779">
      <w:pPr>
        <w:jc w:val="both"/>
        <w:rPr>
          <w:rFonts w:asciiTheme="minorHAnsi" w:hAnsiTheme="minorHAnsi" w:cstheme="minorHAnsi"/>
          <w:color w:val="FF0000"/>
        </w:rPr>
      </w:pPr>
      <w:r>
        <w:rPr>
          <w:rFonts w:asciiTheme="minorHAnsi" w:hAnsiTheme="minorHAnsi" w:cstheme="minorHAnsi"/>
        </w:rPr>
        <w:t>This letter serves as an addendum to your terms of employment, advising that effective from 1 April 2019 in line with Minimum Wage your hourly rate of pay will increase to £7.88</w:t>
      </w:r>
      <w:r w:rsidRPr="0021159C">
        <w:rPr>
          <w:rFonts w:asciiTheme="minorHAnsi" w:hAnsiTheme="minorHAnsi" w:cstheme="minorHAnsi"/>
          <w:color w:val="FF0000"/>
        </w:rPr>
        <w:t xml:space="preserve"> </w:t>
      </w:r>
      <w:r w:rsidR="0021159C" w:rsidRPr="0021159C">
        <w:rPr>
          <w:rFonts w:asciiTheme="minorHAnsi" w:hAnsiTheme="minorHAnsi" w:cstheme="minorHAnsi"/>
          <w:color w:val="FF0000"/>
        </w:rPr>
        <w:t>(</w:t>
      </w:r>
      <w:r w:rsidR="0021159C">
        <w:rPr>
          <w:rFonts w:asciiTheme="minorHAnsi" w:hAnsiTheme="minorHAnsi" w:cstheme="minorHAnsi"/>
          <w:color w:val="FF0000"/>
        </w:rPr>
        <w:t>or the relevant trainee rate of £6.90 – for year 2 - or £5.91 – for year 1).</w:t>
      </w:r>
    </w:p>
    <w:p w:rsidR="0021159C" w:rsidRDefault="0021159C" w:rsidP="001C4779">
      <w:pPr>
        <w:jc w:val="both"/>
        <w:rPr>
          <w:rFonts w:asciiTheme="minorHAnsi" w:hAnsiTheme="minorHAnsi" w:cstheme="minorHAnsi"/>
          <w:color w:val="FF0000"/>
        </w:rPr>
      </w:pPr>
    </w:p>
    <w:p w:rsidR="0021159C" w:rsidRPr="00610CC1" w:rsidRDefault="00610CC1" w:rsidP="001C4779">
      <w:pPr>
        <w:jc w:val="both"/>
        <w:rPr>
          <w:rFonts w:asciiTheme="minorHAnsi" w:hAnsiTheme="minorHAnsi" w:cstheme="minorHAnsi"/>
          <w:b/>
          <w:color w:val="00B050"/>
          <w:u w:val="single"/>
        </w:rPr>
      </w:pPr>
      <w:r w:rsidRPr="00610CC1">
        <w:rPr>
          <w:rFonts w:asciiTheme="minorHAnsi" w:hAnsiTheme="minorHAnsi" w:cstheme="minorHAnsi"/>
          <w:b/>
          <w:color w:val="00B050"/>
          <w:u w:val="single"/>
        </w:rPr>
        <w:t>Then in October 2019:</w:t>
      </w:r>
    </w:p>
    <w:p w:rsidR="00610CC1" w:rsidRDefault="00610CC1" w:rsidP="001C4779">
      <w:pPr>
        <w:jc w:val="both"/>
        <w:rPr>
          <w:rFonts w:asciiTheme="minorHAnsi" w:hAnsiTheme="minorHAnsi" w:cstheme="minorHAnsi"/>
          <w:b/>
          <w:color w:val="FF0000"/>
          <w:u w:val="single"/>
        </w:rPr>
      </w:pPr>
    </w:p>
    <w:p w:rsidR="00610CC1" w:rsidRDefault="00610CC1" w:rsidP="00610CC1">
      <w:pPr>
        <w:jc w:val="both"/>
        <w:rPr>
          <w:rFonts w:asciiTheme="minorHAnsi" w:hAnsiTheme="minorHAnsi" w:cstheme="minorHAnsi"/>
          <w:color w:val="FF0000"/>
        </w:rPr>
      </w:pPr>
      <w:r>
        <w:rPr>
          <w:rFonts w:asciiTheme="minorHAnsi" w:hAnsiTheme="minorHAnsi" w:cstheme="minorHAnsi"/>
        </w:rPr>
        <w:t>This letter serves as an addendum to your terms of employment, advising that effective from 1 October 2019 in line with Minimum Wage your hourly rate of pay will increase to 8.02</w:t>
      </w:r>
      <w:r w:rsidRPr="0021159C">
        <w:rPr>
          <w:rFonts w:asciiTheme="minorHAnsi" w:hAnsiTheme="minorHAnsi" w:cstheme="minorHAnsi"/>
          <w:color w:val="FF0000"/>
        </w:rPr>
        <w:t xml:space="preserve"> (</w:t>
      </w:r>
      <w:r>
        <w:rPr>
          <w:rFonts w:asciiTheme="minorHAnsi" w:hAnsiTheme="minorHAnsi" w:cstheme="minorHAnsi"/>
          <w:color w:val="FF0000"/>
        </w:rPr>
        <w:t>or the relevant trainee rate of £7.02 – for year 2 - or £6.02 – for year 1).</w:t>
      </w:r>
    </w:p>
    <w:p w:rsidR="00610CC1" w:rsidRDefault="00610CC1" w:rsidP="00610CC1">
      <w:pPr>
        <w:jc w:val="both"/>
        <w:rPr>
          <w:rFonts w:asciiTheme="minorHAnsi" w:hAnsiTheme="minorHAnsi" w:cstheme="minorHAnsi"/>
          <w:color w:val="FF0000"/>
        </w:rPr>
      </w:pPr>
    </w:p>
    <w:p w:rsidR="00610CC1" w:rsidRDefault="00610CC1" w:rsidP="00610CC1">
      <w:pPr>
        <w:jc w:val="both"/>
        <w:rPr>
          <w:rFonts w:asciiTheme="minorHAnsi" w:hAnsiTheme="minorHAnsi" w:cstheme="minorHAnsi"/>
        </w:rPr>
      </w:pPr>
      <w:r>
        <w:rPr>
          <w:rFonts w:asciiTheme="minorHAnsi" w:hAnsiTheme="minorHAnsi" w:cstheme="minorHAnsi"/>
        </w:rPr>
        <w:t>Yours sincerely</w:t>
      </w:r>
    </w:p>
    <w:p w:rsidR="00610CC1" w:rsidRDefault="00610CC1" w:rsidP="00610CC1">
      <w:pPr>
        <w:jc w:val="both"/>
        <w:rPr>
          <w:rFonts w:asciiTheme="minorHAnsi" w:hAnsiTheme="minorHAnsi" w:cstheme="minorHAnsi"/>
        </w:rPr>
      </w:pPr>
    </w:p>
    <w:p w:rsidR="00610CC1" w:rsidRDefault="00610CC1" w:rsidP="00610CC1">
      <w:pPr>
        <w:jc w:val="both"/>
        <w:rPr>
          <w:rFonts w:asciiTheme="minorHAnsi" w:hAnsiTheme="minorHAnsi" w:cstheme="minorHAnsi"/>
        </w:rPr>
      </w:pPr>
    </w:p>
    <w:p w:rsidR="00610CC1" w:rsidRDefault="00610CC1" w:rsidP="00610CC1">
      <w:pPr>
        <w:jc w:val="both"/>
        <w:rPr>
          <w:rFonts w:asciiTheme="minorHAnsi" w:hAnsiTheme="minorHAnsi" w:cstheme="minorHAnsi"/>
        </w:rPr>
      </w:pPr>
    </w:p>
    <w:p w:rsidR="00610CC1" w:rsidRPr="00610CC1" w:rsidRDefault="00610CC1" w:rsidP="00610CC1">
      <w:pPr>
        <w:jc w:val="both"/>
        <w:rPr>
          <w:rFonts w:asciiTheme="minorHAnsi" w:hAnsiTheme="minorHAnsi" w:cstheme="minorHAnsi"/>
        </w:rPr>
      </w:pPr>
    </w:p>
    <w:p w:rsidR="00610CC1" w:rsidRPr="00610CC1" w:rsidRDefault="00610CC1" w:rsidP="001C4779">
      <w:pPr>
        <w:jc w:val="both"/>
        <w:rPr>
          <w:rFonts w:asciiTheme="minorHAnsi" w:hAnsiTheme="minorHAnsi" w:cstheme="minorHAnsi"/>
          <w:b/>
          <w:color w:val="FF0000"/>
          <w:u w:val="single"/>
        </w:rPr>
      </w:pPr>
    </w:p>
    <w:p w:rsidR="0021159C" w:rsidRPr="0021159C" w:rsidRDefault="0021159C" w:rsidP="001C4779">
      <w:pPr>
        <w:jc w:val="both"/>
        <w:rPr>
          <w:rFonts w:asciiTheme="minorHAnsi" w:hAnsiTheme="minorHAnsi" w:cstheme="minorHAnsi"/>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Pr="001C4779" w:rsidRDefault="001C4779" w:rsidP="003F7AB3">
      <w:pPr>
        <w:jc w:val="both"/>
        <w:rPr>
          <w:rFonts w:asciiTheme="minorHAnsi" w:hAnsiTheme="minorHAnsi" w:cstheme="minorHAnsi"/>
          <w:b/>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Default="001C4779" w:rsidP="003F7AB3">
      <w:pPr>
        <w:jc w:val="both"/>
        <w:rPr>
          <w:rFonts w:asciiTheme="minorHAnsi" w:hAnsiTheme="minorHAnsi" w:cstheme="minorHAnsi"/>
          <w:sz w:val="18"/>
          <w:szCs w:val="18"/>
        </w:rPr>
      </w:pPr>
    </w:p>
    <w:p w:rsidR="001C4779" w:rsidRPr="002B48DF" w:rsidRDefault="001C4779" w:rsidP="003F7AB3">
      <w:pPr>
        <w:jc w:val="both"/>
        <w:rPr>
          <w:rFonts w:asciiTheme="minorHAnsi" w:hAnsiTheme="minorHAnsi" w:cstheme="minorHAnsi"/>
          <w:sz w:val="18"/>
          <w:szCs w:val="18"/>
        </w:rPr>
      </w:pPr>
    </w:p>
    <w:sectPr w:rsidR="001C4779" w:rsidRPr="002B48DF" w:rsidSect="00AF201B">
      <w:headerReference w:type="default" r:id="rId10"/>
      <w:pgSz w:w="11906" w:h="16838"/>
      <w:pgMar w:top="426" w:right="1440" w:bottom="1134" w:left="1440" w:header="42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40D" w:rsidRDefault="0073640D" w:rsidP="004A4007">
      <w:r>
        <w:separator/>
      </w:r>
    </w:p>
  </w:endnote>
  <w:endnote w:type="continuationSeparator" w:id="0">
    <w:p w:rsidR="0073640D" w:rsidRDefault="0073640D" w:rsidP="004A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40D" w:rsidRDefault="0073640D" w:rsidP="004A4007">
      <w:r>
        <w:separator/>
      </w:r>
    </w:p>
  </w:footnote>
  <w:footnote w:type="continuationSeparator" w:id="0">
    <w:p w:rsidR="0073640D" w:rsidRDefault="0073640D" w:rsidP="004A4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07" w:rsidRDefault="004A4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013"/>
    <w:multiLevelType w:val="hybridMultilevel"/>
    <w:tmpl w:val="F8208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5E33951"/>
    <w:multiLevelType w:val="hybridMultilevel"/>
    <w:tmpl w:val="4350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A3"/>
    <w:rsid w:val="001C4779"/>
    <w:rsid w:val="0021159C"/>
    <w:rsid w:val="00224578"/>
    <w:rsid w:val="002B48DF"/>
    <w:rsid w:val="003423C0"/>
    <w:rsid w:val="003F7AB3"/>
    <w:rsid w:val="00420CF0"/>
    <w:rsid w:val="004A4007"/>
    <w:rsid w:val="00610CC1"/>
    <w:rsid w:val="0066663F"/>
    <w:rsid w:val="0073640D"/>
    <w:rsid w:val="00A21DA3"/>
    <w:rsid w:val="00AB4496"/>
    <w:rsid w:val="00AF201B"/>
    <w:rsid w:val="00C5782D"/>
    <w:rsid w:val="00DE37AD"/>
    <w:rsid w:val="00E85945"/>
    <w:rsid w:val="00E96611"/>
    <w:rsid w:val="00EC1373"/>
    <w:rsid w:val="00F200E4"/>
    <w:rsid w:val="00F46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5:chartTrackingRefBased/>
  <w15:docId w15:val="{43C35316-94D1-4519-ABA6-5CB4EBC7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DA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21DA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1DA3"/>
    <w:rPr>
      <w:rFonts w:ascii="Arial" w:eastAsia="Times New Roman" w:hAnsi="Arial" w:cs="Arial"/>
      <w:b/>
      <w:bCs/>
      <w:sz w:val="26"/>
      <w:szCs w:val="26"/>
    </w:rPr>
  </w:style>
  <w:style w:type="character" w:styleId="Hyperlink">
    <w:name w:val="Hyperlink"/>
    <w:rsid w:val="00A21DA3"/>
    <w:rPr>
      <w:color w:val="0000FF"/>
      <w:u w:val="single"/>
    </w:rPr>
  </w:style>
  <w:style w:type="paragraph" w:styleId="NormalWeb">
    <w:name w:val="Normal (Web)"/>
    <w:basedOn w:val="Normal"/>
    <w:uiPriority w:val="99"/>
    <w:unhideWhenUsed/>
    <w:rsid w:val="00A21DA3"/>
    <w:pPr>
      <w:spacing w:before="100" w:beforeAutospacing="1" w:after="100" w:afterAutospacing="1"/>
    </w:pPr>
    <w:rPr>
      <w:lang w:eastAsia="en-GB"/>
    </w:rPr>
  </w:style>
  <w:style w:type="paragraph" w:styleId="NoSpacing">
    <w:name w:val="No Spacing"/>
    <w:uiPriority w:val="1"/>
    <w:qFormat/>
    <w:rsid w:val="003F7A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1373"/>
    <w:pPr>
      <w:ind w:left="720"/>
      <w:contextualSpacing/>
    </w:pPr>
  </w:style>
  <w:style w:type="paragraph" w:styleId="Header">
    <w:name w:val="header"/>
    <w:basedOn w:val="Normal"/>
    <w:link w:val="HeaderChar"/>
    <w:uiPriority w:val="99"/>
    <w:unhideWhenUsed/>
    <w:rsid w:val="004A4007"/>
    <w:pPr>
      <w:tabs>
        <w:tab w:val="center" w:pos="4513"/>
        <w:tab w:val="right" w:pos="9026"/>
      </w:tabs>
    </w:pPr>
  </w:style>
  <w:style w:type="character" w:customStyle="1" w:styleId="HeaderChar">
    <w:name w:val="Header Char"/>
    <w:basedOn w:val="DefaultParagraphFont"/>
    <w:link w:val="Header"/>
    <w:uiPriority w:val="99"/>
    <w:rsid w:val="004A40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4007"/>
    <w:pPr>
      <w:tabs>
        <w:tab w:val="center" w:pos="4513"/>
        <w:tab w:val="right" w:pos="9026"/>
      </w:tabs>
    </w:pPr>
  </w:style>
  <w:style w:type="character" w:customStyle="1" w:styleId="FooterChar">
    <w:name w:val="Footer Char"/>
    <w:basedOn w:val="DefaultParagraphFont"/>
    <w:link w:val="Footer"/>
    <w:uiPriority w:val="99"/>
    <w:rsid w:val="004A40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0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E4"/>
    <w:rPr>
      <w:rFonts w:ascii="Segoe UI" w:eastAsia="Times New Roman" w:hAnsi="Segoe UI" w:cs="Segoe UI"/>
      <w:sz w:val="18"/>
      <w:szCs w:val="18"/>
    </w:rPr>
  </w:style>
  <w:style w:type="paragraph" w:customStyle="1" w:styleId="Default">
    <w:name w:val="Default"/>
    <w:rsid w:val="0066663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7534">
      <w:bodyDiv w:val="1"/>
      <w:marLeft w:val="0"/>
      <w:marRight w:val="0"/>
      <w:marTop w:val="0"/>
      <w:marBottom w:val="0"/>
      <w:divBdr>
        <w:top w:val="none" w:sz="0" w:space="0" w:color="auto"/>
        <w:left w:val="none" w:sz="0" w:space="0" w:color="auto"/>
        <w:bottom w:val="none" w:sz="0" w:space="0" w:color="auto"/>
        <w:right w:val="none" w:sz="0" w:space="0" w:color="auto"/>
      </w:divBdr>
    </w:div>
    <w:div w:id="196438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s@jacs.org.j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acs.org.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Logicalis Guernsey Limited</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Rowan</dc:creator>
  <cp:keywords/>
  <dc:description/>
  <cp:lastModifiedBy>Patricia Rowan</cp:lastModifiedBy>
  <cp:revision>2</cp:revision>
  <dcterms:created xsi:type="dcterms:W3CDTF">2018-12-10T13:53:00Z</dcterms:created>
  <dcterms:modified xsi:type="dcterms:W3CDTF">2018-12-10T13:53:00Z</dcterms:modified>
</cp:coreProperties>
</file>